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979F" w14:textId="2E3E7CCC" w:rsidR="00F46D3F" w:rsidRPr="00FB6E03" w:rsidRDefault="00F46D3F" w:rsidP="00FB6E03">
      <w:pPr>
        <w:ind w:left="630"/>
        <w:jc w:val="center"/>
        <w:rPr>
          <w:rFonts w:cstheme="minorHAnsi"/>
          <w:b/>
          <w:bCs/>
          <w:w w:val="99"/>
        </w:rPr>
      </w:pPr>
      <w:bookmarkStart w:id="0" w:name="_GoBack"/>
      <w:bookmarkEnd w:id="0"/>
      <w:r w:rsidRPr="00FB6E03">
        <w:rPr>
          <w:rFonts w:cstheme="minorHAnsi"/>
          <w:b/>
          <w:bCs/>
          <w:noProof/>
        </w:rPr>
        <w:drawing>
          <wp:anchor distT="0" distB="0" distL="114300" distR="114300" simplePos="0" relativeHeight="251658240" behindDoc="0" locked="0" layoutInCell="1" allowOverlap="1" wp14:anchorId="61ADB622" wp14:editId="7F4CF4DD">
            <wp:simplePos x="0" y="0"/>
            <wp:positionH relativeFrom="page">
              <wp:posOffset>1112520</wp:posOffset>
            </wp:positionH>
            <wp:positionV relativeFrom="paragraph">
              <wp:posOffset>4445</wp:posOffset>
            </wp:positionV>
            <wp:extent cx="884555" cy="115062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1150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D1971" w:rsidRPr="00FB6E03">
        <w:rPr>
          <w:rFonts w:cstheme="minorHAnsi"/>
          <w:b/>
          <w:bCs/>
          <w:spacing w:val="2"/>
          <w:w w:val="99"/>
        </w:rPr>
        <w:t>B</w:t>
      </w:r>
      <w:r w:rsidR="000D1971" w:rsidRPr="00FB6E03">
        <w:rPr>
          <w:rFonts w:cstheme="minorHAnsi"/>
          <w:b/>
          <w:bCs/>
          <w:spacing w:val="-2"/>
          <w:w w:val="99"/>
        </w:rPr>
        <w:t>i</w:t>
      </w:r>
      <w:r w:rsidR="000D1971" w:rsidRPr="00FB6E03">
        <w:rPr>
          <w:rFonts w:cstheme="minorHAnsi"/>
          <w:b/>
          <w:bCs/>
          <w:spacing w:val="-1"/>
          <w:w w:val="99"/>
        </w:rPr>
        <w:t>o</w:t>
      </w:r>
      <w:r w:rsidR="000D1971" w:rsidRPr="00FB6E03">
        <w:rPr>
          <w:rFonts w:cstheme="minorHAnsi"/>
          <w:b/>
          <w:bCs/>
          <w:spacing w:val="1"/>
          <w:w w:val="99"/>
        </w:rPr>
        <w:t>D</w:t>
      </w:r>
      <w:r w:rsidR="000D1971" w:rsidRPr="00FB6E03">
        <w:rPr>
          <w:rFonts w:cstheme="minorHAnsi"/>
          <w:b/>
          <w:bCs/>
          <w:spacing w:val="-2"/>
          <w:w w:val="99"/>
        </w:rPr>
        <w:t>i</w:t>
      </w:r>
      <w:r w:rsidR="000D1971" w:rsidRPr="00FB6E03">
        <w:rPr>
          <w:rFonts w:cstheme="minorHAnsi"/>
          <w:b/>
          <w:bCs/>
          <w:w w:val="99"/>
        </w:rPr>
        <w:t>s</w:t>
      </w:r>
      <w:r w:rsidR="000D1971" w:rsidRPr="00FB6E03">
        <w:rPr>
          <w:rFonts w:cstheme="minorHAnsi"/>
          <w:b/>
          <w:bCs/>
          <w:spacing w:val="-2"/>
          <w:w w:val="99"/>
        </w:rPr>
        <w:t>t</w:t>
      </w:r>
      <w:r w:rsidR="000D1971" w:rsidRPr="00FB6E03">
        <w:rPr>
          <w:rFonts w:cstheme="minorHAnsi"/>
          <w:b/>
          <w:bCs/>
          <w:spacing w:val="1"/>
          <w:w w:val="99"/>
        </w:rPr>
        <w:t>r</w:t>
      </w:r>
      <w:r w:rsidR="000D1971" w:rsidRPr="00FB6E03">
        <w:rPr>
          <w:rFonts w:cstheme="minorHAnsi"/>
          <w:b/>
          <w:bCs/>
          <w:spacing w:val="-2"/>
          <w:w w:val="99"/>
        </w:rPr>
        <w:t>i</w:t>
      </w:r>
      <w:r w:rsidR="000D1971" w:rsidRPr="00FB6E03">
        <w:rPr>
          <w:rFonts w:cstheme="minorHAnsi"/>
          <w:b/>
          <w:bCs/>
          <w:spacing w:val="3"/>
          <w:w w:val="99"/>
        </w:rPr>
        <w:t>c</w:t>
      </w:r>
      <w:r w:rsidR="000D1971" w:rsidRPr="00FB6E03">
        <w:rPr>
          <w:rFonts w:cstheme="minorHAnsi"/>
          <w:b/>
          <w:bCs/>
          <w:w w:val="99"/>
        </w:rPr>
        <w:t>t</w:t>
      </w:r>
      <w:proofErr w:type="spellEnd"/>
      <w:r w:rsidR="000D1971" w:rsidRPr="00FB6E03">
        <w:rPr>
          <w:rFonts w:cstheme="minorHAnsi"/>
          <w:b/>
          <w:bCs/>
          <w:spacing w:val="-2"/>
        </w:rPr>
        <w:t xml:space="preserve"> </w:t>
      </w:r>
      <w:r w:rsidR="000D1971" w:rsidRPr="00FB6E03">
        <w:rPr>
          <w:rFonts w:cstheme="minorHAnsi"/>
          <w:b/>
          <w:bCs/>
          <w:spacing w:val="3"/>
          <w:w w:val="99"/>
        </w:rPr>
        <w:t>N</w:t>
      </w:r>
      <w:r w:rsidR="000D1971" w:rsidRPr="00FB6E03">
        <w:rPr>
          <w:rFonts w:cstheme="minorHAnsi"/>
          <w:b/>
          <w:bCs/>
          <w:spacing w:val="-1"/>
          <w:w w:val="99"/>
        </w:rPr>
        <w:t>e</w:t>
      </w:r>
      <w:r w:rsidR="000D1971" w:rsidRPr="00FB6E03">
        <w:rPr>
          <w:rFonts w:cstheme="minorHAnsi"/>
          <w:b/>
          <w:bCs/>
          <w:w w:val="99"/>
        </w:rPr>
        <w:t>w</w:t>
      </w:r>
      <w:r w:rsidR="000D1971" w:rsidRPr="00FB6E03">
        <w:rPr>
          <w:rFonts w:cstheme="minorHAnsi"/>
          <w:b/>
          <w:bCs/>
          <w:spacing w:val="2"/>
        </w:rPr>
        <w:t xml:space="preserve"> </w:t>
      </w:r>
      <w:r w:rsidR="000D1971" w:rsidRPr="00FB6E03">
        <w:rPr>
          <w:rFonts w:cstheme="minorHAnsi"/>
          <w:b/>
          <w:bCs/>
          <w:spacing w:val="-2"/>
          <w:w w:val="99"/>
        </w:rPr>
        <w:t>O</w:t>
      </w:r>
      <w:r w:rsidR="000D1971" w:rsidRPr="00FB6E03">
        <w:rPr>
          <w:rFonts w:cstheme="minorHAnsi"/>
          <w:b/>
          <w:bCs/>
          <w:spacing w:val="1"/>
          <w:w w:val="99"/>
        </w:rPr>
        <w:t>r</w:t>
      </w:r>
      <w:r w:rsidR="000D1971" w:rsidRPr="00FB6E03">
        <w:rPr>
          <w:rFonts w:cstheme="minorHAnsi"/>
          <w:b/>
          <w:bCs/>
          <w:spacing w:val="-2"/>
          <w:w w:val="99"/>
        </w:rPr>
        <w:t>l</w:t>
      </w:r>
      <w:r w:rsidR="000D1971" w:rsidRPr="00FB6E03">
        <w:rPr>
          <w:rFonts w:cstheme="minorHAnsi"/>
          <w:b/>
          <w:bCs/>
          <w:spacing w:val="-1"/>
          <w:w w:val="99"/>
        </w:rPr>
        <w:t>e</w:t>
      </w:r>
      <w:r w:rsidR="000D1971" w:rsidRPr="00FB6E03">
        <w:rPr>
          <w:rFonts w:cstheme="minorHAnsi"/>
          <w:b/>
          <w:bCs/>
          <w:spacing w:val="1"/>
          <w:w w:val="99"/>
        </w:rPr>
        <w:t>a</w:t>
      </w:r>
      <w:r w:rsidR="000D1971" w:rsidRPr="00FB6E03">
        <w:rPr>
          <w:rFonts w:cstheme="minorHAnsi"/>
          <w:b/>
          <w:bCs/>
          <w:w w:val="99"/>
        </w:rPr>
        <w:t>ns</w:t>
      </w:r>
    </w:p>
    <w:p w14:paraId="5BDDCF27" w14:textId="40BFB2C6" w:rsidR="00F46D3F" w:rsidRPr="00FB6E03" w:rsidRDefault="000D1971" w:rsidP="00FB6E03">
      <w:pPr>
        <w:ind w:left="630"/>
        <w:jc w:val="center"/>
        <w:rPr>
          <w:rFonts w:cstheme="minorHAnsi"/>
          <w:b/>
          <w:bCs/>
          <w:w w:val="99"/>
        </w:rPr>
      </w:pPr>
      <w:r w:rsidRPr="00FB6E03">
        <w:rPr>
          <w:rFonts w:cstheme="minorHAnsi"/>
          <w:b/>
          <w:bCs/>
          <w:spacing w:val="2"/>
          <w:w w:val="99"/>
        </w:rPr>
        <w:t>B</w:t>
      </w:r>
      <w:r w:rsidRPr="00FB6E03">
        <w:rPr>
          <w:rFonts w:cstheme="minorHAnsi"/>
          <w:b/>
          <w:bCs/>
          <w:spacing w:val="-1"/>
          <w:w w:val="99"/>
        </w:rPr>
        <w:t>o</w:t>
      </w:r>
      <w:r w:rsidRPr="00FB6E03">
        <w:rPr>
          <w:rFonts w:cstheme="minorHAnsi"/>
          <w:b/>
          <w:bCs/>
          <w:spacing w:val="1"/>
          <w:w w:val="99"/>
        </w:rPr>
        <w:t>ar</w:t>
      </w:r>
      <w:r w:rsidRPr="00FB6E03">
        <w:rPr>
          <w:rFonts w:cstheme="minorHAnsi"/>
          <w:b/>
          <w:bCs/>
          <w:w w:val="99"/>
        </w:rPr>
        <w:t>d</w:t>
      </w:r>
      <w:r w:rsidRPr="00FB6E03">
        <w:rPr>
          <w:rFonts w:cstheme="minorHAnsi"/>
          <w:b/>
          <w:bCs/>
          <w:spacing w:val="-2"/>
        </w:rPr>
        <w:t xml:space="preserve"> </w:t>
      </w:r>
      <w:r w:rsidRPr="00FB6E03">
        <w:rPr>
          <w:rFonts w:cstheme="minorHAnsi"/>
          <w:b/>
          <w:bCs/>
          <w:spacing w:val="-1"/>
          <w:w w:val="99"/>
        </w:rPr>
        <w:t>o</w:t>
      </w:r>
      <w:r w:rsidRPr="00FB6E03">
        <w:rPr>
          <w:rFonts w:cstheme="minorHAnsi"/>
          <w:b/>
          <w:bCs/>
          <w:w w:val="99"/>
        </w:rPr>
        <w:t>f</w:t>
      </w:r>
      <w:r w:rsidRPr="00FB6E03">
        <w:rPr>
          <w:rFonts w:cstheme="minorHAnsi"/>
          <w:b/>
          <w:bCs/>
          <w:spacing w:val="-3"/>
        </w:rPr>
        <w:t xml:space="preserve"> </w:t>
      </w:r>
      <w:r w:rsidRPr="00FB6E03">
        <w:rPr>
          <w:rFonts w:cstheme="minorHAnsi"/>
          <w:b/>
          <w:bCs/>
          <w:w w:val="99"/>
        </w:rPr>
        <w:t>C</w:t>
      </w:r>
      <w:r w:rsidRPr="00FB6E03">
        <w:rPr>
          <w:rFonts w:cstheme="minorHAnsi"/>
          <w:b/>
          <w:bCs/>
          <w:spacing w:val="3"/>
          <w:w w:val="99"/>
        </w:rPr>
        <w:t>o</w:t>
      </w:r>
      <w:r w:rsidRPr="00FB6E03">
        <w:rPr>
          <w:rFonts w:cstheme="minorHAnsi"/>
          <w:b/>
          <w:bCs/>
          <w:spacing w:val="-1"/>
          <w:w w:val="99"/>
        </w:rPr>
        <w:t>m</w:t>
      </w:r>
      <w:r w:rsidRPr="00FB6E03">
        <w:rPr>
          <w:rFonts w:cstheme="minorHAnsi"/>
          <w:b/>
          <w:bCs/>
          <w:spacing w:val="-2"/>
          <w:w w:val="99"/>
        </w:rPr>
        <w:t>m</w:t>
      </w:r>
      <w:r w:rsidRPr="00FB6E03">
        <w:rPr>
          <w:rFonts w:cstheme="minorHAnsi"/>
          <w:b/>
          <w:bCs/>
          <w:spacing w:val="3"/>
          <w:w w:val="99"/>
        </w:rPr>
        <w:t>i</w:t>
      </w:r>
      <w:r w:rsidRPr="00FB6E03">
        <w:rPr>
          <w:rFonts w:cstheme="minorHAnsi"/>
          <w:b/>
          <w:bCs/>
          <w:w w:val="99"/>
        </w:rPr>
        <w:t>s</w:t>
      </w:r>
      <w:r w:rsidRPr="00FB6E03">
        <w:rPr>
          <w:rFonts w:cstheme="minorHAnsi"/>
          <w:b/>
          <w:bCs/>
          <w:spacing w:val="-2"/>
          <w:w w:val="99"/>
        </w:rPr>
        <w:t>s</w:t>
      </w:r>
      <w:r w:rsidRPr="00FB6E03">
        <w:rPr>
          <w:rFonts w:cstheme="minorHAnsi"/>
          <w:b/>
          <w:bCs/>
          <w:spacing w:val="3"/>
          <w:w w:val="99"/>
        </w:rPr>
        <w:t>i</w:t>
      </w:r>
      <w:r w:rsidRPr="00FB6E03">
        <w:rPr>
          <w:rFonts w:cstheme="minorHAnsi"/>
          <w:b/>
          <w:bCs/>
          <w:spacing w:val="-1"/>
          <w:w w:val="99"/>
        </w:rPr>
        <w:t>o</w:t>
      </w:r>
      <w:r w:rsidRPr="00FB6E03">
        <w:rPr>
          <w:rFonts w:cstheme="minorHAnsi"/>
          <w:b/>
          <w:bCs/>
          <w:w w:val="99"/>
        </w:rPr>
        <w:t>n</w:t>
      </w:r>
      <w:r w:rsidRPr="00FB6E03">
        <w:rPr>
          <w:rFonts w:cstheme="minorHAnsi"/>
          <w:b/>
          <w:bCs/>
          <w:spacing w:val="-2"/>
          <w:w w:val="99"/>
        </w:rPr>
        <w:t>e</w:t>
      </w:r>
      <w:r w:rsidRPr="00FB6E03">
        <w:rPr>
          <w:rFonts w:cstheme="minorHAnsi"/>
          <w:b/>
          <w:bCs/>
          <w:spacing w:val="1"/>
          <w:w w:val="99"/>
        </w:rPr>
        <w:t>r</w:t>
      </w:r>
      <w:r w:rsidRPr="00FB6E03">
        <w:rPr>
          <w:rFonts w:cstheme="minorHAnsi"/>
          <w:b/>
          <w:bCs/>
          <w:w w:val="99"/>
        </w:rPr>
        <w:t>s</w:t>
      </w:r>
      <w:r w:rsidR="00F46D3F" w:rsidRPr="00FB6E03">
        <w:rPr>
          <w:rFonts w:cstheme="minorHAnsi"/>
          <w:b/>
          <w:bCs/>
          <w:spacing w:val="6"/>
        </w:rPr>
        <w:t xml:space="preserve"> </w:t>
      </w:r>
      <w:r w:rsidRPr="00FB6E03">
        <w:rPr>
          <w:rFonts w:cstheme="minorHAnsi"/>
          <w:b/>
          <w:bCs/>
          <w:spacing w:val="1"/>
          <w:w w:val="99"/>
        </w:rPr>
        <w:t>M</w:t>
      </w:r>
      <w:r w:rsidRPr="00FB6E03">
        <w:rPr>
          <w:rFonts w:cstheme="minorHAnsi"/>
          <w:b/>
          <w:bCs/>
          <w:spacing w:val="-1"/>
          <w:w w:val="99"/>
        </w:rPr>
        <w:t>ee</w:t>
      </w:r>
      <w:r w:rsidRPr="00FB6E03">
        <w:rPr>
          <w:rFonts w:cstheme="minorHAnsi"/>
          <w:b/>
          <w:bCs/>
          <w:spacing w:val="4"/>
          <w:w w:val="99"/>
        </w:rPr>
        <w:t>t</w:t>
      </w:r>
      <w:r w:rsidRPr="00FB6E03">
        <w:rPr>
          <w:rFonts w:cstheme="minorHAnsi"/>
          <w:b/>
          <w:bCs/>
          <w:spacing w:val="-2"/>
          <w:w w:val="99"/>
        </w:rPr>
        <w:t>i</w:t>
      </w:r>
      <w:r w:rsidRPr="00FB6E03">
        <w:rPr>
          <w:rFonts w:cstheme="minorHAnsi"/>
          <w:b/>
          <w:bCs/>
          <w:w w:val="99"/>
        </w:rPr>
        <w:t>ng</w:t>
      </w:r>
    </w:p>
    <w:p w14:paraId="50CE5FF0" w14:textId="7D36FDC6" w:rsidR="00DA7D3B" w:rsidRPr="00FB6E03" w:rsidRDefault="00A26A33" w:rsidP="00FB6E03">
      <w:pPr>
        <w:ind w:left="630"/>
        <w:jc w:val="center"/>
        <w:rPr>
          <w:rFonts w:cstheme="minorHAnsi"/>
          <w:b/>
          <w:bCs/>
        </w:rPr>
      </w:pPr>
      <w:r>
        <w:rPr>
          <w:rFonts w:cstheme="minorHAnsi"/>
          <w:b/>
          <w:bCs/>
          <w:spacing w:val="1"/>
          <w:w w:val="99"/>
        </w:rPr>
        <w:t>Tuesday</w:t>
      </w:r>
      <w:r w:rsidR="000D1971" w:rsidRPr="00FB6E03">
        <w:rPr>
          <w:rFonts w:cstheme="minorHAnsi"/>
          <w:b/>
          <w:bCs/>
          <w:w w:val="99"/>
        </w:rPr>
        <w:t>,</w:t>
      </w:r>
      <w:r w:rsidR="000D1971" w:rsidRPr="00FB6E03">
        <w:rPr>
          <w:rFonts w:cstheme="minorHAnsi"/>
          <w:b/>
          <w:bCs/>
          <w:spacing w:val="1"/>
        </w:rPr>
        <w:t xml:space="preserve"> </w:t>
      </w:r>
      <w:r w:rsidR="00AF3927">
        <w:rPr>
          <w:rFonts w:cstheme="minorHAnsi"/>
          <w:b/>
          <w:bCs/>
          <w:spacing w:val="1"/>
        </w:rPr>
        <w:t>June 30</w:t>
      </w:r>
      <w:r w:rsidR="000D1971" w:rsidRPr="00FB6E03">
        <w:rPr>
          <w:rFonts w:cstheme="minorHAnsi"/>
          <w:b/>
          <w:bCs/>
          <w:w w:val="99"/>
        </w:rPr>
        <w:t>,</w:t>
      </w:r>
      <w:r w:rsidR="00F46D3F" w:rsidRPr="00FB6E03">
        <w:rPr>
          <w:rFonts w:cstheme="minorHAnsi"/>
          <w:b/>
          <w:bCs/>
          <w:spacing w:val="4"/>
        </w:rPr>
        <w:t xml:space="preserve"> </w:t>
      </w:r>
      <w:r w:rsidR="000D1971" w:rsidRPr="00FB6E03">
        <w:rPr>
          <w:rFonts w:cstheme="minorHAnsi"/>
          <w:b/>
          <w:bCs/>
          <w:spacing w:val="2"/>
          <w:w w:val="99"/>
        </w:rPr>
        <w:t>2</w:t>
      </w:r>
      <w:r w:rsidR="000D1971" w:rsidRPr="00FB6E03">
        <w:rPr>
          <w:rFonts w:cstheme="minorHAnsi"/>
          <w:b/>
          <w:bCs/>
          <w:spacing w:val="-2"/>
          <w:w w:val="99"/>
        </w:rPr>
        <w:t>0</w:t>
      </w:r>
      <w:r w:rsidR="0094335D" w:rsidRPr="00FB6E03">
        <w:rPr>
          <w:rFonts w:cstheme="minorHAnsi"/>
          <w:b/>
          <w:bCs/>
          <w:spacing w:val="3"/>
          <w:w w:val="99"/>
        </w:rPr>
        <w:t>20</w:t>
      </w:r>
    </w:p>
    <w:p w14:paraId="184360C4" w14:textId="0882F525" w:rsidR="00DA7D3B" w:rsidRPr="00FB6E03" w:rsidRDefault="00AF3927" w:rsidP="00FB6E03">
      <w:pPr>
        <w:ind w:left="630"/>
        <w:jc w:val="center"/>
        <w:rPr>
          <w:rFonts w:eastAsia="Calibri" w:cstheme="minorHAnsi"/>
          <w:b/>
          <w:bCs/>
        </w:rPr>
      </w:pPr>
      <w:r>
        <w:rPr>
          <w:rFonts w:eastAsia="Calibri" w:cstheme="minorHAnsi"/>
          <w:b/>
          <w:bCs/>
          <w:w w:val="99"/>
        </w:rPr>
        <w:t>3</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r w:rsidR="000D1971" w:rsidRPr="00FB6E03">
        <w:rPr>
          <w:rFonts w:eastAsia="Calibri" w:cstheme="minorHAnsi"/>
          <w:b/>
          <w:bCs/>
          <w:spacing w:val="-3"/>
        </w:rPr>
        <w:t xml:space="preserve"> </w:t>
      </w:r>
      <w:r w:rsidR="000D1971" w:rsidRPr="00FB6E03">
        <w:rPr>
          <w:rFonts w:eastAsia="Calibri" w:cstheme="minorHAnsi"/>
          <w:b/>
          <w:bCs/>
          <w:w w:val="99"/>
        </w:rPr>
        <w:t>–</w:t>
      </w:r>
      <w:r w:rsidR="000D1971" w:rsidRPr="00FB6E03">
        <w:rPr>
          <w:rFonts w:eastAsia="Calibri" w:cstheme="minorHAnsi"/>
          <w:b/>
          <w:bCs/>
          <w:spacing w:val="4"/>
        </w:rPr>
        <w:t xml:space="preserve"> </w:t>
      </w:r>
      <w:r>
        <w:rPr>
          <w:rFonts w:eastAsia="Calibri" w:cstheme="minorHAnsi"/>
          <w:b/>
          <w:bCs/>
          <w:spacing w:val="4"/>
        </w:rPr>
        <w:t>4</w:t>
      </w:r>
      <w:r w:rsidR="000D1971" w:rsidRPr="00FB6E03">
        <w:rPr>
          <w:rFonts w:eastAsia="Calibri" w:cstheme="minorHAnsi"/>
          <w:b/>
          <w:bCs/>
          <w:spacing w:val="-3"/>
        </w:rPr>
        <w:t xml:space="preserve"> </w:t>
      </w:r>
      <w:r w:rsidR="000D1971" w:rsidRPr="00FB6E03">
        <w:rPr>
          <w:rFonts w:eastAsia="Calibri" w:cstheme="minorHAnsi"/>
          <w:b/>
          <w:bCs/>
          <w:spacing w:val="4"/>
          <w:w w:val="99"/>
        </w:rPr>
        <w:t>p</w:t>
      </w:r>
      <w:r w:rsidR="000D1971" w:rsidRPr="00FB6E03">
        <w:rPr>
          <w:rFonts w:eastAsia="Calibri" w:cstheme="minorHAnsi"/>
          <w:b/>
          <w:bCs/>
          <w:spacing w:val="-3"/>
          <w:w w:val="99"/>
        </w:rPr>
        <w:t>.</w:t>
      </w:r>
      <w:r w:rsidR="000D1971" w:rsidRPr="00FB6E03">
        <w:rPr>
          <w:rFonts w:eastAsia="Calibri" w:cstheme="minorHAnsi"/>
          <w:b/>
          <w:bCs/>
          <w:spacing w:val="3"/>
          <w:w w:val="99"/>
        </w:rPr>
        <w:t>m</w:t>
      </w:r>
      <w:r w:rsidR="000D1971" w:rsidRPr="00FB6E03">
        <w:rPr>
          <w:rFonts w:eastAsia="Calibri" w:cstheme="minorHAnsi"/>
          <w:b/>
          <w:bCs/>
          <w:w w:val="99"/>
        </w:rPr>
        <w:t>.</w:t>
      </w:r>
    </w:p>
    <w:p w14:paraId="44C8A4C0" w14:textId="5DB133EC" w:rsidR="00F46D3F" w:rsidRDefault="000D1971" w:rsidP="00FB6E03">
      <w:pPr>
        <w:ind w:left="630"/>
        <w:jc w:val="center"/>
        <w:rPr>
          <w:rFonts w:cstheme="minorHAnsi"/>
          <w:b/>
          <w:bCs/>
          <w:w w:val="99"/>
        </w:rPr>
      </w:pPr>
      <w:r w:rsidRPr="00FB6E03">
        <w:rPr>
          <w:rFonts w:cstheme="minorHAnsi"/>
          <w:b/>
          <w:bCs/>
          <w:spacing w:val="2"/>
          <w:w w:val="99"/>
        </w:rPr>
        <w:t>L</w:t>
      </w:r>
      <w:r w:rsidRPr="00FB6E03">
        <w:rPr>
          <w:rFonts w:cstheme="minorHAnsi"/>
          <w:b/>
          <w:bCs/>
          <w:spacing w:val="-1"/>
          <w:w w:val="99"/>
        </w:rPr>
        <w:t>o</w:t>
      </w:r>
      <w:r w:rsidRPr="00FB6E03">
        <w:rPr>
          <w:rFonts w:cstheme="minorHAnsi"/>
          <w:b/>
          <w:bCs/>
          <w:spacing w:val="-2"/>
          <w:w w:val="99"/>
        </w:rPr>
        <w:t>c</w:t>
      </w:r>
      <w:r w:rsidRPr="00FB6E03">
        <w:rPr>
          <w:rFonts w:cstheme="minorHAnsi"/>
          <w:b/>
          <w:bCs/>
          <w:spacing w:val="1"/>
          <w:w w:val="99"/>
        </w:rPr>
        <w:t>a</w:t>
      </w:r>
      <w:r w:rsidRPr="00FB6E03">
        <w:rPr>
          <w:rFonts w:cstheme="minorHAnsi"/>
          <w:b/>
          <w:bCs/>
          <w:w w:val="99"/>
        </w:rPr>
        <w:t>t</w:t>
      </w:r>
      <w:r w:rsidRPr="00FB6E03">
        <w:rPr>
          <w:rFonts w:cstheme="minorHAnsi"/>
          <w:b/>
          <w:bCs/>
          <w:spacing w:val="-2"/>
          <w:w w:val="99"/>
        </w:rPr>
        <w:t>i</w:t>
      </w:r>
      <w:r w:rsidRPr="00FB6E03">
        <w:rPr>
          <w:rFonts w:cstheme="minorHAnsi"/>
          <w:b/>
          <w:bCs/>
          <w:spacing w:val="-1"/>
          <w:w w:val="99"/>
        </w:rPr>
        <w:t>o</w:t>
      </w:r>
      <w:r w:rsidRPr="00FB6E03">
        <w:rPr>
          <w:rFonts w:cstheme="minorHAnsi"/>
          <w:b/>
          <w:bCs/>
          <w:spacing w:val="4"/>
          <w:w w:val="99"/>
        </w:rPr>
        <w:t>n</w:t>
      </w:r>
      <w:r w:rsidRPr="00FB6E03">
        <w:rPr>
          <w:rFonts w:cstheme="minorHAnsi"/>
          <w:b/>
          <w:bCs/>
          <w:w w:val="99"/>
        </w:rPr>
        <w:t>:</w:t>
      </w:r>
      <w:r w:rsidRPr="00FB6E03">
        <w:rPr>
          <w:rFonts w:cstheme="minorHAnsi"/>
          <w:b/>
          <w:bCs/>
        </w:rPr>
        <w:t xml:space="preserve"> </w:t>
      </w:r>
      <w:r w:rsidRPr="00FB6E03">
        <w:rPr>
          <w:rFonts w:cstheme="minorHAnsi"/>
          <w:b/>
          <w:bCs/>
          <w:spacing w:val="-2"/>
          <w:w w:val="99"/>
        </w:rPr>
        <w:t>N</w:t>
      </w:r>
      <w:r w:rsidRPr="00FB6E03">
        <w:rPr>
          <w:rFonts w:cstheme="minorHAnsi"/>
          <w:b/>
          <w:bCs/>
          <w:spacing w:val="3"/>
          <w:w w:val="99"/>
        </w:rPr>
        <w:t>e</w:t>
      </w:r>
      <w:r w:rsidRPr="00FB6E03">
        <w:rPr>
          <w:rFonts w:cstheme="minorHAnsi"/>
          <w:b/>
          <w:bCs/>
          <w:w w:val="99"/>
        </w:rPr>
        <w:t>w</w:t>
      </w:r>
      <w:r w:rsidRPr="00FB6E03">
        <w:rPr>
          <w:rFonts w:cstheme="minorHAnsi"/>
          <w:b/>
          <w:bCs/>
          <w:spacing w:val="2"/>
        </w:rPr>
        <w:t xml:space="preserve"> </w:t>
      </w:r>
      <w:r w:rsidRPr="00FB6E03">
        <w:rPr>
          <w:rFonts w:cstheme="minorHAnsi"/>
          <w:b/>
          <w:bCs/>
          <w:spacing w:val="-2"/>
          <w:w w:val="99"/>
        </w:rPr>
        <w:t>O</w:t>
      </w:r>
      <w:r w:rsidRPr="00FB6E03">
        <w:rPr>
          <w:rFonts w:cstheme="minorHAnsi"/>
          <w:b/>
          <w:bCs/>
          <w:spacing w:val="1"/>
          <w:w w:val="99"/>
        </w:rPr>
        <w:t>r</w:t>
      </w:r>
      <w:r w:rsidRPr="00FB6E03">
        <w:rPr>
          <w:rFonts w:cstheme="minorHAnsi"/>
          <w:b/>
          <w:bCs/>
          <w:spacing w:val="-2"/>
          <w:w w:val="99"/>
        </w:rPr>
        <w:t>l</w:t>
      </w:r>
      <w:r w:rsidRPr="00FB6E03">
        <w:rPr>
          <w:rFonts w:cstheme="minorHAnsi"/>
          <w:b/>
          <w:bCs/>
          <w:spacing w:val="-1"/>
          <w:w w:val="99"/>
        </w:rPr>
        <w:t>e</w:t>
      </w:r>
      <w:r w:rsidRPr="00FB6E03">
        <w:rPr>
          <w:rFonts w:cstheme="minorHAnsi"/>
          <w:b/>
          <w:bCs/>
          <w:spacing w:val="1"/>
          <w:w w:val="99"/>
        </w:rPr>
        <w:t>a</w:t>
      </w:r>
      <w:r w:rsidRPr="00FB6E03">
        <w:rPr>
          <w:rFonts w:cstheme="minorHAnsi"/>
          <w:b/>
          <w:bCs/>
          <w:w w:val="99"/>
        </w:rPr>
        <w:t>ns</w:t>
      </w:r>
      <w:r w:rsidRPr="00FB6E03">
        <w:rPr>
          <w:rFonts w:cstheme="minorHAnsi"/>
          <w:b/>
          <w:bCs/>
          <w:spacing w:val="2"/>
        </w:rPr>
        <w:t xml:space="preserve"> </w:t>
      </w:r>
      <w:r w:rsidRPr="00FB6E03">
        <w:rPr>
          <w:rFonts w:cstheme="minorHAnsi"/>
          <w:b/>
          <w:bCs/>
          <w:spacing w:val="1"/>
          <w:w w:val="99"/>
        </w:rPr>
        <w:t>B</w:t>
      </w:r>
      <w:r w:rsidRPr="00FB6E03">
        <w:rPr>
          <w:rFonts w:cstheme="minorHAnsi"/>
          <w:b/>
          <w:bCs/>
          <w:w w:val="99"/>
        </w:rPr>
        <w:t>u</w:t>
      </w:r>
      <w:r w:rsidRPr="00FB6E03">
        <w:rPr>
          <w:rFonts w:cstheme="minorHAnsi"/>
          <w:b/>
          <w:bCs/>
          <w:spacing w:val="-2"/>
          <w:w w:val="99"/>
        </w:rPr>
        <w:t>si</w:t>
      </w:r>
      <w:r w:rsidRPr="00FB6E03">
        <w:rPr>
          <w:rFonts w:cstheme="minorHAnsi"/>
          <w:b/>
          <w:bCs/>
          <w:spacing w:val="4"/>
          <w:w w:val="99"/>
        </w:rPr>
        <w:t>n</w:t>
      </w:r>
      <w:r w:rsidRPr="00FB6E03">
        <w:rPr>
          <w:rFonts w:cstheme="minorHAnsi"/>
          <w:b/>
          <w:bCs/>
          <w:spacing w:val="-1"/>
          <w:w w:val="99"/>
        </w:rPr>
        <w:t>e</w:t>
      </w:r>
      <w:r w:rsidRPr="00FB6E03">
        <w:rPr>
          <w:rFonts w:cstheme="minorHAnsi"/>
          <w:b/>
          <w:bCs/>
          <w:w w:val="99"/>
        </w:rPr>
        <w:t>ss</w:t>
      </w:r>
      <w:r w:rsidRPr="00FB6E03">
        <w:rPr>
          <w:rFonts w:cstheme="minorHAnsi"/>
          <w:b/>
          <w:bCs/>
          <w:spacing w:val="2"/>
        </w:rPr>
        <w:t xml:space="preserve"> </w:t>
      </w:r>
      <w:r w:rsidRPr="00FB6E03">
        <w:rPr>
          <w:rFonts w:cstheme="minorHAnsi"/>
          <w:b/>
          <w:bCs/>
          <w:w w:val="99"/>
        </w:rPr>
        <w:t>A</w:t>
      </w:r>
      <w:r w:rsidRPr="00FB6E03">
        <w:rPr>
          <w:rFonts w:cstheme="minorHAnsi"/>
          <w:b/>
          <w:bCs/>
          <w:spacing w:val="-2"/>
          <w:w w:val="99"/>
        </w:rPr>
        <w:t>l</w:t>
      </w:r>
      <w:r w:rsidRPr="00FB6E03">
        <w:rPr>
          <w:rFonts w:cstheme="minorHAnsi"/>
          <w:b/>
          <w:bCs/>
          <w:spacing w:val="3"/>
          <w:w w:val="99"/>
        </w:rPr>
        <w:t>l</w:t>
      </w:r>
      <w:r w:rsidRPr="00FB6E03">
        <w:rPr>
          <w:rFonts w:cstheme="minorHAnsi"/>
          <w:b/>
          <w:bCs/>
          <w:spacing w:val="-2"/>
          <w:w w:val="99"/>
        </w:rPr>
        <w:t>i</w:t>
      </w:r>
      <w:r w:rsidRPr="00FB6E03">
        <w:rPr>
          <w:rFonts w:cstheme="minorHAnsi"/>
          <w:b/>
          <w:bCs/>
          <w:spacing w:val="1"/>
          <w:w w:val="99"/>
        </w:rPr>
        <w:t>a</w:t>
      </w:r>
      <w:r w:rsidRPr="00FB6E03">
        <w:rPr>
          <w:rFonts w:cstheme="minorHAnsi"/>
          <w:b/>
          <w:bCs/>
          <w:w w:val="99"/>
        </w:rPr>
        <w:t>n</w:t>
      </w:r>
      <w:r w:rsidRPr="00FB6E03">
        <w:rPr>
          <w:rFonts w:cstheme="minorHAnsi"/>
          <w:b/>
          <w:bCs/>
          <w:spacing w:val="2"/>
          <w:w w:val="99"/>
        </w:rPr>
        <w:t>c</w:t>
      </w:r>
      <w:r w:rsidRPr="00FB6E03">
        <w:rPr>
          <w:rFonts w:cstheme="minorHAnsi"/>
          <w:b/>
          <w:bCs/>
          <w:w w:val="99"/>
        </w:rPr>
        <w:t xml:space="preserve">e </w:t>
      </w:r>
      <w:r w:rsidR="00AF3927">
        <w:rPr>
          <w:rFonts w:cstheme="minorHAnsi"/>
          <w:b/>
          <w:bCs/>
          <w:w w:val="99"/>
        </w:rPr>
        <w:t>Zoom</w:t>
      </w:r>
    </w:p>
    <w:p w14:paraId="4716DF74" w14:textId="77777777" w:rsidR="00AF3927" w:rsidRDefault="00D85168" w:rsidP="00AF3927">
      <w:pPr>
        <w:ind w:left="2160" w:firstLine="720"/>
        <w:rPr>
          <w:rFonts w:eastAsia="Times New Roman"/>
          <w:color w:val="000000"/>
          <w:sz w:val="24"/>
          <w:szCs w:val="24"/>
        </w:rPr>
      </w:pPr>
      <w:hyperlink r:id="rId9" w:history="1">
        <w:r w:rsidR="00AF3927">
          <w:rPr>
            <w:rStyle w:val="Hyperlink"/>
            <w:rFonts w:eastAsia="Times New Roman"/>
            <w:sz w:val="24"/>
            <w:szCs w:val="24"/>
          </w:rPr>
          <w:t>https://us02web.zoom.us/j/88448355212</w:t>
        </w:r>
      </w:hyperlink>
    </w:p>
    <w:p w14:paraId="6CB4DF97" w14:textId="77777777" w:rsidR="00AF3927" w:rsidRDefault="00AF3927" w:rsidP="00AF3927">
      <w:pPr>
        <w:ind w:left="2880" w:firstLine="720"/>
        <w:rPr>
          <w:rFonts w:eastAsia="Times New Roman"/>
          <w:color w:val="000000"/>
          <w:sz w:val="24"/>
          <w:szCs w:val="24"/>
        </w:rPr>
      </w:pPr>
      <w:r>
        <w:rPr>
          <w:rFonts w:eastAsia="Times New Roman"/>
          <w:color w:val="000000"/>
          <w:sz w:val="24"/>
          <w:szCs w:val="24"/>
        </w:rPr>
        <w:t>Meeting ID: 884 4835 5212</w:t>
      </w:r>
    </w:p>
    <w:p w14:paraId="438C9EA6" w14:textId="04ED5B1D" w:rsidR="00AF3927" w:rsidRDefault="00AF3927" w:rsidP="00AF3927">
      <w:pPr>
        <w:ind w:left="1440" w:firstLine="720"/>
        <w:rPr>
          <w:rFonts w:eastAsia="Times New Roman"/>
          <w:color w:val="000000"/>
          <w:sz w:val="24"/>
          <w:szCs w:val="24"/>
        </w:rPr>
      </w:pPr>
      <w:r>
        <w:rPr>
          <w:rFonts w:eastAsia="Times New Roman"/>
          <w:color w:val="000000"/>
          <w:sz w:val="24"/>
          <w:szCs w:val="24"/>
        </w:rPr>
        <w:t xml:space="preserve">One tap </w:t>
      </w:r>
      <w:r w:rsidR="000C24D2">
        <w:rPr>
          <w:rFonts w:eastAsia="Times New Roman"/>
          <w:color w:val="000000"/>
          <w:sz w:val="24"/>
          <w:szCs w:val="24"/>
        </w:rPr>
        <w:t>mobile: +13126266799,</w:t>
      </w:r>
      <w:r>
        <w:rPr>
          <w:rFonts w:eastAsia="Times New Roman"/>
          <w:color w:val="000000"/>
          <w:sz w:val="24"/>
          <w:szCs w:val="24"/>
        </w:rPr>
        <w:t>88448355212# US (Chicago)</w:t>
      </w:r>
    </w:p>
    <w:p w14:paraId="148E6CD1" w14:textId="795DFF11" w:rsidR="00F46D3F" w:rsidRPr="000C24D2" w:rsidRDefault="00AF3927" w:rsidP="000C24D2">
      <w:pPr>
        <w:ind w:left="2880"/>
        <w:rPr>
          <w:rFonts w:eastAsia="Times New Roman"/>
          <w:color w:val="000000"/>
          <w:sz w:val="24"/>
          <w:szCs w:val="24"/>
        </w:rPr>
      </w:pPr>
      <w:r>
        <w:rPr>
          <w:rFonts w:eastAsia="Times New Roman"/>
          <w:color w:val="000000"/>
          <w:sz w:val="24"/>
          <w:szCs w:val="24"/>
        </w:rPr>
        <w:t>+</w:t>
      </w:r>
      <w:r w:rsidR="000C24D2">
        <w:rPr>
          <w:rFonts w:eastAsia="Times New Roman"/>
          <w:color w:val="000000"/>
          <w:sz w:val="24"/>
          <w:szCs w:val="24"/>
        </w:rPr>
        <w:t>19292056099,</w:t>
      </w:r>
      <w:r>
        <w:rPr>
          <w:rFonts w:eastAsia="Times New Roman"/>
          <w:color w:val="000000"/>
          <w:sz w:val="24"/>
          <w:szCs w:val="24"/>
        </w:rPr>
        <w:t>88448355212# US (New York)</w:t>
      </w:r>
    </w:p>
    <w:p w14:paraId="22AD698B" w14:textId="757859ED" w:rsidR="00F46D3F" w:rsidRPr="000C24D2" w:rsidRDefault="00A94CA6" w:rsidP="000C24D2">
      <w:pPr>
        <w:spacing w:before="8"/>
        <w:rPr>
          <w:rFonts w:eastAsia="Calibri" w:cstheme="minorHAnsi"/>
          <w:b/>
          <w:bCs/>
        </w:rPr>
      </w:pPr>
      <w:r w:rsidRPr="00FB6E03">
        <w:rPr>
          <w:rFonts w:cstheme="minorHAnsi"/>
          <w:noProof/>
        </w:rPr>
        <mc:AlternateContent>
          <mc:Choice Requires="wpg">
            <w:drawing>
              <wp:anchor distT="0" distB="0" distL="0" distR="0" simplePos="0" relativeHeight="251657216" behindDoc="0" locked="0" layoutInCell="1" allowOverlap="1" wp14:anchorId="56580D30" wp14:editId="0AFEBBF7">
                <wp:simplePos x="0" y="0"/>
                <wp:positionH relativeFrom="page">
                  <wp:posOffset>2064385</wp:posOffset>
                </wp:positionH>
                <wp:positionV relativeFrom="paragraph">
                  <wp:posOffset>169545</wp:posOffset>
                </wp:positionV>
                <wp:extent cx="3645535" cy="12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1270"/>
                          <a:chOff x="3251" y="267"/>
                          <a:chExt cx="5741" cy="2"/>
                        </a:xfrm>
                      </wpg:grpSpPr>
                      <wps:wsp>
                        <wps:cNvPr id="2" name="Freeform 3"/>
                        <wps:cNvSpPr>
                          <a:spLocks/>
                        </wps:cNvSpPr>
                        <wps:spPr bwMode="auto">
                          <a:xfrm>
                            <a:off x="3251" y="267"/>
                            <a:ext cx="5741" cy="2"/>
                          </a:xfrm>
                          <a:custGeom>
                            <a:avLst/>
                            <a:gdLst>
                              <a:gd name="T0" fmla="+- 0 3251 3251"/>
                              <a:gd name="T1" fmla="*/ T0 w 5741"/>
                              <a:gd name="T2" fmla="+- 0 8992 3251"/>
                              <a:gd name="T3" fmla="*/ T2 w 5741"/>
                            </a:gdLst>
                            <a:ahLst/>
                            <a:cxnLst>
                              <a:cxn ang="0">
                                <a:pos x="T1" y="0"/>
                              </a:cxn>
                              <a:cxn ang="0">
                                <a:pos x="T3" y="0"/>
                              </a:cxn>
                            </a:cxnLst>
                            <a:rect l="0" t="0" r="r" b="b"/>
                            <a:pathLst>
                              <a:path w="5741">
                                <a:moveTo>
                                  <a:pt x="0" y="0"/>
                                </a:moveTo>
                                <a:lnTo>
                                  <a:pt x="57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9A1617" id="Group 2" o:spid="_x0000_s1026" style="position:absolute;margin-left:162.55pt;margin-top:13.35pt;width:287.05pt;height:.1pt;z-index:251657216;mso-wrap-distance-left:0;mso-wrap-distance-right:0;mso-position-horizontal-relative:page" coordorigin="3251,267" coordsize="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0d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">
                <v:shape id="Freeform 3" o:spid="_x0000_s1027" style="position:absolute;left:3251;top:267;width:5741;height:2;visibility:visible;mso-wrap-style:square;v-text-anchor:top" coordsize="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" path="m,l5741,e" filled="f" strokeweight=".27489mm">
                  <v:path arrowok="t" o:connecttype="custom" o:connectlocs="0,0;5741,0" o:connectangles="0,0"/>
                </v:shape>
                <w10:wrap type="topAndBottom" anchorx="page"/>
              </v:group>
            </w:pict>
          </mc:Fallback>
        </mc:AlternateContent>
      </w:r>
    </w:p>
    <w:p w14:paraId="2D44775C" w14:textId="5D20746F" w:rsidR="00FD59D6" w:rsidRPr="00D85168" w:rsidRDefault="00FD59D6" w:rsidP="00D85168">
      <w:pPr>
        <w:tabs>
          <w:tab w:val="left" w:pos="1421"/>
        </w:tabs>
        <w:ind w:left="720"/>
        <w:rPr>
          <w:rFonts w:cstheme="minorHAnsi"/>
        </w:rPr>
      </w:pPr>
      <w:r w:rsidRPr="00FD59D6">
        <w:rPr>
          <w:rFonts w:cstheme="minorHAnsi"/>
          <w:b/>
          <w:bCs/>
        </w:rPr>
        <w:t>Board members present:</w:t>
      </w:r>
      <w:r w:rsidRPr="003D7874">
        <w:rPr>
          <w:rFonts w:cstheme="minorHAnsi"/>
        </w:rPr>
        <w:t xml:space="preserve"> Andy Ko</w:t>
      </w:r>
      <w:r w:rsidRPr="00AB6B92">
        <w:rPr>
          <w:rFonts w:cstheme="minorHAnsi"/>
        </w:rPr>
        <w:t xml:space="preserve">pplin, Gene </w:t>
      </w:r>
      <w:proofErr w:type="spellStart"/>
      <w:r w:rsidRPr="00AB6B92">
        <w:rPr>
          <w:rFonts w:cstheme="minorHAnsi"/>
        </w:rPr>
        <w:t>D’Amour</w:t>
      </w:r>
      <w:proofErr w:type="spellEnd"/>
      <w:r w:rsidRPr="00AB6B92">
        <w:rPr>
          <w:rFonts w:cstheme="minorHAnsi"/>
        </w:rPr>
        <w:t xml:space="preserve">, Alison </w:t>
      </w:r>
      <w:proofErr w:type="spellStart"/>
      <w:r w:rsidRPr="00AB6B92">
        <w:rPr>
          <w:rFonts w:cstheme="minorHAnsi"/>
        </w:rPr>
        <w:t>Bordelon</w:t>
      </w:r>
      <w:proofErr w:type="spellEnd"/>
      <w:r w:rsidRPr="00AB6B92">
        <w:rPr>
          <w:rFonts w:cstheme="minorHAnsi"/>
        </w:rPr>
        <w:t xml:space="preserve">, Sharon Courtney, Harold Gaspard, Blake </w:t>
      </w:r>
      <w:proofErr w:type="spellStart"/>
      <w:r w:rsidRPr="00AB6B92">
        <w:rPr>
          <w:rFonts w:cstheme="minorHAnsi"/>
        </w:rPr>
        <w:t>Stanfill</w:t>
      </w:r>
      <w:proofErr w:type="spellEnd"/>
      <w:r w:rsidRPr="00AB6B92">
        <w:rPr>
          <w:rFonts w:cstheme="minorHAnsi"/>
        </w:rPr>
        <w:t>, Lowry Curley, Brad Lambert, Michael Hecht</w:t>
      </w:r>
    </w:p>
    <w:p w14:paraId="411FA496" w14:textId="77777777" w:rsidR="00FD59D6" w:rsidRPr="00FD59D6" w:rsidRDefault="00FD59D6" w:rsidP="00D85168">
      <w:pPr>
        <w:pStyle w:val="ListParagraph"/>
        <w:tabs>
          <w:tab w:val="left" w:pos="1421"/>
        </w:tabs>
        <w:ind w:left="1421"/>
        <w:rPr>
          <w:rFonts w:cstheme="minorHAnsi"/>
        </w:rPr>
      </w:pPr>
    </w:p>
    <w:p w14:paraId="79DCDB82" w14:textId="1CABE9CC" w:rsidR="00FD59D6" w:rsidRPr="00AB6B92" w:rsidRDefault="00FD59D6" w:rsidP="00D85168">
      <w:pPr>
        <w:tabs>
          <w:tab w:val="left" w:pos="1421"/>
        </w:tabs>
        <w:ind w:left="720"/>
        <w:rPr>
          <w:rFonts w:cstheme="minorHAnsi"/>
        </w:rPr>
      </w:pPr>
      <w:r w:rsidRPr="003D7874">
        <w:rPr>
          <w:rFonts w:cstheme="minorHAnsi"/>
          <w:b/>
          <w:bCs/>
        </w:rPr>
        <w:t>Board members absent</w:t>
      </w:r>
      <w:r w:rsidRPr="003D7874">
        <w:rPr>
          <w:rFonts w:cstheme="minorHAnsi"/>
        </w:rPr>
        <w:t xml:space="preserve">: </w:t>
      </w:r>
      <w:r w:rsidRPr="00AB6B92">
        <w:rPr>
          <w:rFonts w:cstheme="minorHAnsi"/>
        </w:rPr>
        <w:t xml:space="preserve">Larry </w:t>
      </w:r>
      <w:proofErr w:type="spellStart"/>
      <w:r w:rsidRPr="00AB6B92">
        <w:rPr>
          <w:rFonts w:cstheme="minorHAnsi"/>
        </w:rPr>
        <w:t>Hollier</w:t>
      </w:r>
      <w:proofErr w:type="spellEnd"/>
      <w:r w:rsidRPr="00AB6B92">
        <w:rPr>
          <w:rFonts w:cstheme="minorHAnsi"/>
        </w:rPr>
        <w:t xml:space="preserve">, Roger Ogden  </w:t>
      </w:r>
    </w:p>
    <w:p w14:paraId="0A350078" w14:textId="77777777" w:rsidR="00FD59D6" w:rsidRDefault="00FD59D6" w:rsidP="00D85168">
      <w:pPr>
        <w:pStyle w:val="ListParagraph"/>
        <w:tabs>
          <w:tab w:val="left" w:pos="1421"/>
        </w:tabs>
        <w:ind w:left="1421"/>
        <w:rPr>
          <w:rFonts w:cstheme="minorHAnsi"/>
        </w:rPr>
      </w:pPr>
    </w:p>
    <w:p w14:paraId="6456484C" w14:textId="2333E46B" w:rsidR="00FD59D6" w:rsidRDefault="00FD59D6" w:rsidP="00D85168">
      <w:pPr>
        <w:pStyle w:val="ListParagraph"/>
        <w:tabs>
          <w:tab w:val="left" w:pos="1421"/>
        </w:tabs>
        <w:ind w:left="720"/>
        <w:rPr>
          <w:rFonts w:cstheme="minorHAnsi"/>
        </w:rPr>
      </w:pPr>
      <w:r w:rsidRPr="00D85168">
        <w:rPr>
          <w:rFonts w:eastAsia="Calibri" w:cstheme="minorHAnsi"/>
          <w:b/>
        </w:rPr>
        <w:t xml:space="preserve">New Orleans Business Alliance Staff: </w:t>
      </w:r>
      <w:r>
        <w:rPr>
          <w:rFonts w:cstheme="minorHAnsi"/>
        </w:rPr>
        <w:t xml:space="preserve">Quentin Messer, Louis David, Norman Barnum, Victoria Miles, Jeanette Weiland, Chandra </w:t>
      </w:r>
      <w:proofErr w:type="spellStart"/>
      <w:r>
        <w:rPr>
          <w:rFonts w:cstheme="minorHAnsi"/>
        </w:rPr>
        <w:t>Teddleton</w:t>
      </w:r>
      <w:proofErr w:type="spellEnd"/>
      <w:r>
        <w:rPr>
          <w:rFonts w:cstheme="minorHAnsi"/>
        </w:rPr>
        <w:t xml:space="preserve">, Sheldon </w:t>
      </w:r>
      <w:proofErr w:type="spellStart"/>
      <w:r>
        <w:rPr>
          <w:rFonts w:cstheme="minorHAnsi"/>
        </w:rPr>
        <w:t>Ballom</w:t>
      </w:r>
      <w:proofErr w:type="spellEnd"/>
      <w:r>
        <w:rPr>
          <w:rFonts w:cstheme="minorHAnsi"/>
        </w:rPr>
        <w:t>, Nolan Marshall</w:t>
      </w:r>
    </w:p>
    <w:p w14:paraId="18CEA4F4" w14:textId="4A9AF470" w:rsidR="00FD59D6" w:rsidRDefault="00FD59D6" w:rsidP="00D85168">
      <w:pPr>
        <w:pStyle w:val="ListParagraph"/>
        <w:tabs>
          <w:tab w:val="left" w:pos="1421"/>
        </w:tabs>
        <w:ind w:left="1421"/>
        <w:rPr>
          <w:rFonts w:eastAsia="Calibri" w:cstheme="minorHAnsi"/>
          <w:b/>
        </w:rPr>
      </w:pPr>
    </w:p>
    <w:p w14:paraId="35A057B0" w14:textId="26687D83" w:rsidR="00FD59D6" w:rsidRDefault="00FD59D6" w:rsidP="00D85168">
      <w:pPr>
        <w:pStyle w:val="ListParagraph"/>
        <w:tabs>
          <w:tab w:val="left" w:pos="1421"/>
        </w:tabs>
        <w:ind w:left="720"/>
        <w:rPr>
          <w:rFonts w:cstheme="minorHAnsi"/>
        </w:rPr>
      </w:pPr>
      <w:r>
        <w:rPr>
          <w:rFonts w:eastAsia="Calibri" w:cstheme="minorHAnsi"/>
          <w:b/>
        </w:rPr>
        <w:t xml:space="preserve">Other Guests: </w:t>
      </w:r>
      <w:r>
        <w:rPr>
          <w:rFonts w:cstheme="minorHAnsi"/>
        </w:rPr>
        <w:t xml:space="preserve">Kris Khalil (New Orleans </w:t>
      </w:r>
      <w:proofErr w:type="spellStart"/>
      <w:r>
        <w:rPr>
          <w:rFonts w:cstheme="minorHAnsi"/>
        </w:rPr>
        <w:t>BioInnovation</w:t>
      </w:r>
      <w:proofErr w:type="spellEnd"/>
      <w:r>
        <w:rPr>
          <w:rFonts w:cstheme="minorHAnsi"/>
        </w:rPr>
        <w:t xml:space="preserve"> Center), Patrick Norton (Tulane University and New Orleans </w:t>
      </w:r>
      <w:proofErr w:type="spellStart"/>
      <w:r>
        <w:rPr>
          <w:rFonts w:cstheme="minorHAnsi"/>
        </w:rPr>
        <w:t>BioInnovation</w:t>
      </w:r>
      <w:proofErr w:type="spellEnd"/>
      <w:r>
        <w:rPr>
          <w:rFonts w:cstheme="minorHAnsi"/>
        </w:rPr>
        <w:t xml:space="preserve"> Center), Bonita Robertson (Greater New Orleans Foundation), Stephen Wright (Louisiana Bio)</w:t>
      </w:r>
    </w:p>
    <w:p w14:paraId="267A721B" w14:textId="77777777" w:rsidR="00FD59D6" w:rsidRPr="00D85168" w:rsidRDefault="00FD59D6" w:rsidP="00D85168">
      <w:pPr>
        <w:pStyle w:val="ListParagraph"/>
        <w:tabs>
          <w:tab w:val="left" w:pos="1421"/>
        </w:tabs>
        <w:ind w:left="1421"/>
        <w:rPr>
          <w:rFonts w:eastAsia="Calibri" w:cstheme="minorHAnsi"/>
          <w:b/>
        </w:rPr>
      </w:pPr>
    </w:p>
    <w:p w14:paraId="25421032" w14:textId="343C7A51" w:rsidR="00097DEB" w:rsidRPr="00D85168" w:rsidRDefault="00EB12AE" w:rsidP="00FB6E03">
      <w:pPr>
        <w:numPr>
          <w:ilvl w:val="0"/>
          <w:numId w:val="1"/>
        </w:numPr>
        <w:tabs>
          <w:tab w:val="left" w:pos="1421"/>
        </w:tabs>
        <w:spacing w:before="51"/>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rPr>
        <w:t>to</w:t>
      </w:r>
      <w:r w:rsidRPr="00FB6E03">
        <w:rPr>
          <w:rFonts w:cstheme="minorHAnsi"/>
          <w:spacing w:val="-4"/>
        </w:rPr>
        <w:t xml:space="preserve"> </w:t>
      </w:r>
      <w:r w:rsidRPr="00FB6E03">
        <w:rPr>
          <w:rFonts w:cstheme="minorHAnsi"/>
          <w:spacing w:val="4"/>
        </w:rPr>
        <w:t>O</w:t>
      </w:r>
      <w:r w:rsidRPr="00FB6E03">
        <w:rPr>
          <w:rFonts w:cstheme="minorHAnsi"/>
          <w:spacing w:val="-3"/>
        </w:rPr>
        <w:t>r</w:t>
      </w:r>
      <w:r w:rsidRPr="00FB6E03">
        <w:rPr>
          <w:rFonts w:cstheme="minorHAnsi"/>
          <w:spacing w:val="-2"/>
        </w:rPr>
        <w:t>d</w:t>
      </w:r>
      <w:r w:rsidRPr="00FB6E03">
        <w:rPr>
          <w:rFonts w:cstheme="minorHAnsi"/>
        </w:rPr>
        <w:t>er</w:t>
      </w:r>
    </w:p>
    <w:p w14:paraId="6D1571ED" w14:textId="31B08411" w:rsidR="00475284" w:rsidRPr="00D85168" w:rsidRDefault="00475284" w:rsidP="00D85168">
      <w:pPr>
        <w:tabs>
          <w:tab w:val="left" w:pos="1421"/>
        </w:tabs>
        <w:spacing w:before="51"/>
        <w:ind w:left="1421"/>
        <w:rPr>
          <w:rFonts w:eastAsia="Calibri" w:cstheme="minorHAnsi"/>
        </w:rPr>
      </w:pPr>
      <w:r>
        <w:rPr>
          <w:rFonts w:cstheme="minorHAnsi"/>
        </w:rPr>
        <w:t xml:space="preserve">The </w:t>
      </w:r>
      <w:proofErr w:type="spellStart"/>
      <w:r>
        <w:rPr>
          <w:rFonts w:cstheme="minorHAnsi"/>
        </w:rPr>
        <w:t>BioDistrict</w:t>
      </w:r>
      <w:proofErr w:type="spellEnd"/>
      <w:r>
        <w:rPr>
          <w:rFonts w:cstheme="minorHAnsi"/>
        </w:rPr>
        <w:t xml:space="preserve"> board meeting was called to order at 3:03 pm. </w:t>
      </w:r>
    </w:p>
    <w:p w14:paraId="4CFEEB18" w14:textId="77777777" w:rsidR="00FD59D6" w:rsidRPr="00FB6E03" w:rsidRDefault="00FD59D6" w:rsidP="00D85168">
      <w:pPr>
        <w:tabs>
          <w:tab w:val="left" w:pos="1421"/>
        </w:tabs>
        <w:spacing w:before="51"/>
        <w:ind w:left="1421"/>
        <w:rPr>
          <w:rFonts w:eastAsia="Calibri" w:cstheme="minorHAnsi"/>
        </w:rPr>
      </w:pPr>
    </w:p>
    <w:p w14:paraId="29C84804" w14:textId="0F2D4467" w:rsidR="00097DEB" w:rsidRPr="00D85168" w:rsidRDefault="00EB12AE" w:rsidP="000C24D2">
      <w:pPr>
        <w:numPr>
          <w:ilvl w:val="0"/>
          <w:numId w:val="1"/>
        </w:numPr>
        <w:tabs>
          <w:tab w:val="left" w:pos="1421"/>
        </w:tabs>
        <w:rPr>
          <w:rFonts w:eastAsia="Calibri" w:cstheme="minorHAnsi"/>
        </w:rPr>
      </w:pPr>
      <w:r w:rsidRPr="00FB6E03">
        <w:rPr>
          <w:rFonts w:cstheme="minorHAnsi"/>
        </w:rPr>
        <w:t>R</w:t>
      </w:r>
      <w:r w:rsidRPr="00FB6E03">
        <w:rPr>
          <w:rFonts w:cstheme="minorHAnsi"/>
          <w:spacing w:val="-3"/>
        </w:rPr>
        <w:t>ol</w:t>
      </w:r>
      <w:r w:rsidRPr="00FB6E03">
        <w:rPr>
          <w:rFonts w:cstheme="minorHAnsi"/>
        </w:rPr>
        <w:t xml:space="preserve">l </w:t>
      </w: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00D357C8">
        <w:rPr>
          <w:rFonts w:cstheme="minorHAnsi"/>
        </w:rPr>
        <w:t xml:space="preserve"> </w:t>
      </w:r>
    </w:p>
    <w:p w14:paraId="25E0AA91" w14:textId="153D8D17" w:rsidR="00475284" w:rsidRPr="00D85168" w:rsidRDefault="00475284" w:rsidP="00D85168">
      <w:pPr>
        <w:tabs>
          <w:tab w:val="left" w:pos="1421"/>
        </w:tabs>
        <w:ind w:left="1421"/>
        <w:rPr>
          <w:rFonts w:eastAsia="Calibri" w:cstheme="minorHAnsi"/>
        </w:rPr>
      </w:pPr>
      <w:r>
        <w:rPr>
          <w:rFonts w:eastAsia="Calibri" w:cstheme="minorHAnsi"/>
        </w:rPr>
        <w:tab/>
        <w:t xml:space="preserve">Mr. Kopplin performed a roll call of the Board of Commissioners at 3:05 pm and a quorum was present. </w:t>
      </w:r>
    </w:p>
    <w:p w14:paraId="5F6AB893" w14:textId="7C3B3237" w:rsidR="00FD59D6" w:rsidRPr="00856635" w:rsidRDefault="00FD59D6" w:rsidP="00D85168">
      <w:pPr>
        <w:tabs>
          <w:tab w:val="left" w:pos="1421"/>
        </w:tabs>
        <w:rPr>
          <w:rFonts w:eastAsia="Calibri" w:cstheme="minorHAnsi"/>
        </w:rPr>
      </w:pPr>
    </w:p>
    <w:p w14:paraId="5576A2F9" w14:textId="2DBB97F2" w:rsidR="00EB12AE" w:rsidRPr="00D85168" w:rsidRDefault="00EB12AE" w:rsidP="000C24D2">
      <w:pPr>
        <w:numPr>
          <w:ilvl w:val="0"/>
          <w:numId w:val="1"/>
        </w:numPr>
        <w:tabs>
          <w:tab w:val="left" w:pos="1421"/>
        </w:tabs>
        <w:rPr>
          <w:rFonts w:eastAsia="Calibri" w:cstheme="minorHAnsi"/>
        </w:rPr>
      </w:pPr>
      <w:r w:rsidRPr="00FB6E03">
        <w:rPr>
          <w:rFonts w:cstheme="minorHAnsi"/>
        </w:rPr>
        <w:t>A</w:t>
      </w:r>
      <w:r w:rsidRPr="00FB6E03">
        <w:rPr>
          <w:rFonts w:cstheme="minorHAnsi"/>
          <w:spacing w:val="-2"/>
        </w:rPr>
        <w:t>dop</w:t>
      </w:r>
      <w:r w:rsidRPr="00FB6E03">
        <w:rPr>
          <w:rFonts w:cstheme="minorHAnsi"/>
        </w:rPr>
        <w:t>t</w:t>
      </w:r>
      <w:r w:rsidRPr="00FB6E03">
        <w:rPr>
          <w:rFonts w:cstheme="minorHAnsi"/>
          <w:spacing w:val="-1"/>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2"/>
        </w:rPr>
        <w:t xml:space="preserve"> </w:t>
      </w:r>
      <w:r w:rsidRPr="00FB6E03">
        <w:rPr>
          <w:rFonts w:cstheme="minorHAnsi"/>
          <w:spacing w:val="3"/>
        </w:rPr>
        <w:t>f</w:t>
      </w:r>
      <w:r w:rsidRPr="00FB6E03">
        <w:rPr>
          <w:rFonts w:cstheme="minorHAnsi"/>
          <w:spacing w:val="-2"/>
        </w:rPr>
        <w:t>o</w:t>
      </w:r>
      <w:r w:rsidRPr="00FB6E03">
        <w:rPr>
          <w:rFonts w:cstheme="minorHAnsi"/>
        </w:rPr>
        <w:t>r</w:t>
      </w:r>
      <w:r w:rsidRPr="00FB6E03">
        <w:rPr>
          <w:rFonts w:cstheme="minorHAnsi"/>
          <w:spacing w:val="1"/>
        </w:rPr>
        <w:t xml:space="preserve"> </w:t>
      </w:r>
      <w:r w:rsidRPr="00FB6E03">
        <w:rPr>
          <w:rFonts w:cstheme="minorHAnsi"/>
          <w:spacing w:val="-1"/>
        </w:rPr>
        <w:t>B</w:t>
      </w:r>
      <w:r w:rsidRPr="00FB6E03">
        <w:rPr>
          <w:rFonts w:cstheme="minorHAnsi"/>
          <w:spacing w:val="-2"/>
        </w:rPr>
        <w:t>o</w:t>
      </w:r>
      <w:r w:rsidRPr="00FB6E03">
        <w:rPr>
          <w:rFonts w:cstheme="minorHAnsi"/>
        </w:rPr>
        <w:t>a</w:t>
      </w:r>
      <w:r w:rsidRPr="00FB6E03">
        <w:rPr>
          <w:rFonts w:cstheme="minorHAnsi"/>
          <w:spacing w:val="2"/>
        </w:rPr>
        <w:t>r</w:t>
      </w:r>
      <w:r w:rsidRPr="00FB6E03">
        <w:rPr>
          <w:rFonts w:cstheme="minorHAnsi"/>
        </w:rPr>
        <w:t>d</w:t>
      </w:r>
      <w:r w:rsidRPr="00FB6E03">
        <w:rPr>
          <w:rFonts w:cstheme="minorHAnsi"/>
          <w:spacing w:val="-3"/>
        </w:rPr>
        <w:t xml:space="preserve"> </w:t>
      </w:r>
      <w:r w:rsidRPr="00FB6E03">
        <w:rPr>
          <w:rFonts w:cstheme="minorHAnsi"/>
        </w:rPr>
        <w:t>Meet</w:t>
      </w:r>
      <w:r w:rsidRPr="00FB6E03">
        <w:rPr>
          <w:rFonts w:cstheme="minorHAnsi"/>
          <w:spacing w:val="-3"/>
        </w:rPr>
        <w:t>i</w:t>
      </w:r>
      <w:r w:rsidRPr="00FB6E03">
        <w:rPr>
          <w:rFonts w:cstheme="minorHAnsi"/>
          <w:spacing w:val="-2"/>
        </w:rPr>
        <w:t>n</w:t>
      </w:r>
      <w:r w:rsidRPr="00FB6E03">
        <w:rPr>
          <w:rFonts w:cstheme="minorHAnsi"/>
        </w:rPr>
        <w:t>g</w:t>
      </w:r>
    </w:p>
    <w:p w14:paraId="29227D13" w14:textId="06C7E4FD" w:rsidR="00475284" w:rsidRPr="00D85168" w:rsidRDefault="00475284" w:rsidP="00D85168">
      <w:pPr>
        <w:tabs>
          <w:tab w:val="left" w:pos="1421"/>
        </w:tabs>
        <w:ind w:left="1421"/>
        <w:rPr>
          <w:rFonts w:eastAsia="Calibri" w:cstheme="minorHAnsi"/>
        </w:rPr>
      </w:pPr>
      <w:r>
        <w:rPr>
          <w:rFonts w:cstheme="minorHAnsi"/>
        </w:rPr>
        <w:t xml:space="preserve">Board of Commissioners adopted the agenda for the current Board meeting. No comments were made regarding the agenda. </w:t>
      </w:r>
    </w:p>
    <w:p w14:paraId="122F53A4" w14:textId="77777777" w:rsidR="00FD59D6" w:rsidRPr="000C24D2" w:rsidRDefault="00FD59D6" w:rsidP="00D85168">
      <w:pPr>
        <w:tabs>
          <w:tab w:val="left" w:pos="1421"/>
        </w:tabs>
        <w:ind w:left="1421"/>
        <w:rPr>
          <w:rFonts w:eastAsia="Calibri" w:cstheme="minorHAnsi"/>
        </w:rPr>
      </w:pPr>
    </w:p>
    <w:p w14:paraId="493429BE" w14:textId="10D53F18" w:rsidR="0059248A" w:rsidRDefault="00EB12AE" w:rsidP="000C24D2">
      <w:pPr>
        <w:numPr>
          <w:ilvl w:val="0"/>
          <w:numId w:val="1"/>
        </w:numPr>
        <w:tabs>
          <w:tab w:val="left" w:pos="1421"/>
        </w:tabs>
        <w:rPr>
          <w:rFonts w:cstheme="minorHAnsi"/>
        </w:rPr>
      </w:pPr>
      <w:r w:rsidRPr="00FB6E03">
        <w:rPr>
          <w:rFonts w:cstheme="minorHAnsi"/>
          <w:spacing w:val="1"/>
        </w:rPr>
        <w:t>I</w:t>
      </w:r>
      <w:r w:rsidRPr="00FB6E03">
        <w:rPr>
          <w:rFonts w:cstheme="minorHAnsi"/>
          <w:spacing w:val="-2"/>
        </w:rPr>
        <w:t>n</w:t>
      </w:r>
      <w:r w:rsidRPr="00FB6E03">
        <w:rPr>
          <w:rFonts w:cstheme="minorHAnsi"/>
        </w:rPr>
        <w:t>t</w:t>
      </w:r>
      <w:r w:rsidRPr="00FB6E03">
        <w:rPr>
          <w:rFonts w:cstheme="minorHAnsi"/>
          <w:spacing w:val="-3"/>
        </w:rPr>
        <w:t>r</w:t>
      </w:r>
      <w:r w:rsidRPr="00FB6E03">
        <w:rPr>
          <w:rFonts w:cstheme="minorHAnsi"/>
          <w:spacing w:val="-2"/>
        </w:rPr>
        <w:t>odu</w:t>
      </w:r>
      <w:r w:rsidRPr="00FB6E03">
        <w:rPr>
          <w:rFonts w:cstheme="minorHAnsi"/>
          <w:spacing w:val="-1"/>
        </w:rPr>
        <w:t>c</w:t>
      </w:r>
      <w:r w:rsidRPr="00FB6E03">
        <w:rPr>
          <w:rFonts w:cstheme="minorHAnsi"/>
        </w:rPr>
        <w:t>t</w:t>
      </w:r>
      <w:r w:rsidRPr="00FB6E03">
        <w:rPr>
          <w:rFonts w:cstheme="minorHAnsi"/>
          <w:spacing w:val="2"/>
        </w:rPr>
        <w:t>i</w:t>
      </w:r>
      <w:r w:rsidRPr="00FB6E03">
        <w:rPr>
          <w:rFonts w:cstheme="minorHAnsi"/>
          <w:spacing w:val="-2"/>
        </w:rPr>
        <w:t>o</w:t>
      </w:r>
      <w:r w:rsidRPr="00FB6E03">
        <w:rPr>
          <w:rFonts w:cstheme="minorHAnsi"/>
        </w:rPr>
        <w:t>n</w:t>
      </w:r>
      <w:r w:rsidRPr="00FB6E03">
        <w:rPr>
          <w:rFonts w:cstheme="minorHAnsi"/>
          <w:spacing w:val="1"/>
        </w:rPr>
        <w:t xml:space="preserve"> </w:t>
      </w:r>
      <w:r w:rsidRPr="00FB6E03">
        <w:rPr>
          <w:rFonts w:cstheme="minorHAnsi"/>
          <w:spacing w:val="-2"/>
        </w:rPr>
        <w:t xml:space="preserve">of </w:t>
      </w:r>
      <w:r w:rsidRPr="00FB6E03">
        <w:rPr>
          <w:rFonts w:cstheme="minorHAnsi"/>
          <w:spacing w:val="1"/>
        </w:rPr>
        <w:t>G</w:t>
      </w:r>
      <w:r w:rsidRPr="00FB6E03">
        <w:rPr>
          <w:rFonts w:cstheme="minorHAnsi"/>
          <w:spacing w:val="-2"/>
        </w:rPr>
        <w:t>u</w:t>
      </w:r>
      <w:r w:rsidRPr="00FB6E03">
        <w:rPr>
          <w:rFonts w:cstheme="minorHAnsi"/>
        </w:rPr>
        <w:t>e</w:t>
      </w:r>
      <w:r w:rsidRPr="00FB6E03">
        <w:rPr>
          <w:rFonts w:cstheme="minorHAnsi"/>
          <w:spacing w:val="2"/>
        </w:rPr>
        <w:t>s</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r w:rsidR="00097DEB" w:rsidRPr="00FB6E03">
        <w:rPr>
          <w:rFonts w:cstheme="minorHAnsi"/>
        </w:rPr>
        <w:t xml:space="preserve"> </w:t>
      </w:r>
    </w:p>
    <w:p w14:paraId="22DFE78D" w14:textId="22FD111F" w:rsidR="00856635" w:rsidRDefault="00FD59D6" w:rsidP="003D7874">
      <w:pPr>
        <w:tabs>
          <w:tab w:val="left" w:pos="1421"/>
        </w:tabs>
        <w:ind w:left="1421"/>
        <w:rPr>
          <w:rFonts w:cstheme="minorHAnsi"/>
        </w:rPr>
      </w:pPr>
      <w:r>
        <w:rPr>
          <w:rFonts w:cstheme="minorHAnsi"/>
        </w:rPr>
        <w:t xml:space="preserve">Guests introduce themselves, including Kris Khalil (New Orleans </w:t>
      </w:r>
      <w:proofErr w:type="spellStart"/>
      <w:r>
        <w:rPr>
          <w:rFonts w:cstheme="minorHAnsi"/>
        </w:rPr>
        <w:t>BioInnovation</w:t>
      </w:r>
      <w:proofErr w:type="spellEnd"/>
      <w:r>
        <w:rPr>
          <w:rFonts w:cstheme="minorHAnsi"/>
        </w:rPr>
        <w:t xml:space="preserve"> Center), Patrick Norton (Tulane University and New Orleans </w:t>
      </w:r>
      <w:proofErr w:type="spellStart"/>
      <w:r>
        <w:rPr>
          <w:rFonts w:cstheme="minorHAnsi"/>
        </w:rPr>
        <w:t>BioInnovation</w:t>
      </w:r>
      <w:proofErr w:type="spellEnd"/>
      <w:r>
        <w:rPr>
          <w:rFonts w:cstheme="minorHAnsi"/>
        </w:rPr>
        <w:t xml:space="preserve"> Center), Bonita Robertson (Greater New Orleans Foundation), Stephen Wright (Louisiana Bio)</w:t>
      </w:r>
    </w:p>
    <w:p w14:paraId="3D06BEB3" w14:textId="77777777" w:rsidR="004775C6" w:rsidRPr="00FB6E03" w:rsidRDefault="004775C6" w:rsidP="00856635">
      <w:pPr>
        <w:tabs>
          <w:tab w:val="left" w:pos="1421"/>
        </w:tabs>
        <w:ind w:left="1421"/>
        <w:rPr>
          <w:rFonts w:cstheme="minorHAnsi"/>
        </w:rPr>
      </w:pPr>
    </w:p>
    <w:p w14:paraId="6B188FC8" w14:textId="77777777" w:rsidR="00475284" w:rsidRPr="00D85168" w:rsidRDefault="00EB12AE" w:rsidP="00FB6E03">
      <w:pPr>
        <w:numPr>
          <w:ilvl w:val="0"/>
          <w:numId w:val="1"/>
        </w:numPr>
        <w:tabs>
          <w:tab w:val="left" w:pos="1421"/>
        </w:tabs>
        <w:rPr>
          <w:rFonts w:eastAsia="Calibri" w:cstheme="minorHAnsi"/>
        </w:rPr>
      </w:pPr>
      <w:r w:rsidRPr="00FB6E03">
        <w:rPr>
          <w:rFonts w:cstheme="minorHAnsi"/>
          <w:spacing w:val="1"/>
        </w:rPr>
        <w:t>C</w:t>
      </w:r>
      <w:r w:rsidRPr="00FB6E03">
        <w:rPr>
          <w:rFonts w:cstheme="minorHAnsi"/>
        </w:rPr>
        <w:t>a</w:t>
      </w:r>
      <w:r w:rsidRPr="00FB6E03">
        <w:rPr>
          <w:rFonts w:cstheme="minorHAnsi"/>
          <w:spacing w:val="-3"/>
        </w:rPr>
        <w:t>l</w:t>
      </w:r>
      <w:r w:rsidRPr="00FB6E03">
        <w:rPr>
          <w:rFonts w:cstheme="minorHAnsi"/>
        </w:rPr>
        <w:t>l</w:t>
      </w:r>
      <w:r w:rsidRPr="00FB6E03">
        <w:rPr>
          <w:rFonts w:cstheme="minorHAnsi"/>
          <w:spacing w:val="-4"/>
        </w:rPr>
        <w:t xml:space="preserve"> </w:t>
      </w:r>
      <w:r w:rsidRPr="00FB6E03">
        <w:rPr>
          <w:rFonts w:cstheme="minorHAnsi"/>
          <w:spacing w:val="-2"/>
        </w:rPr>
        <w:t>f</w:t>
      </w:r>
      <w:r w:rsidRPr="00FB6E03">
        <w:rPr>
          <w:rFonts w:cstheme="minorHAnsi"/>
          <w:spacing w:val="2"/>
        </w:rPr>
        <w:t>o</w:t>
      </w:r>
      <w:r w:rsidRPr="00FB6E03">
        <w:rPr>
          <w:rFonts w:cstheme="minorHAnsi"/>
        </w:rPr>
        <w:t>r</w:t>
      </w:r>
      <w:r w:rsidRPr="00FB6E03">
        <w:rPr>
          <w:rFonts w:cstheme="minorHAnsi"/>
          <w:spacing w:val="-4"/>
        </w:rPr>
        <w:t xml:space="preserve"> </w:t>
      </w:r>
      <w:r w:rsidRPr="00FB6E03">
        <w:rPr>
          <w:rFonts w:cstheme="minorHAnsi"/>
        </w:rPr>
        <w:t>P</w:t>
      </w:r>
      <w:r w:rsidRPr="00FB6E03">
        <w:rPr>
          <w:rFonts w:cstheme="minorHAnsi"/>
          <w:spacing w:val="4"/>
        </w:rPr>
        <w:t>u</w:t>
      </w:r>
      <w:r w:rsidRPr="00FB6E03">
        <w:rPr>
          <w:rFonts w:cstheme="minorHAnsi"/>
          <w:spacing w:val="-2"/>
        </w:rPr>
        <w:t>b</w:t>
      </w:r>
      <w:r w:rsidRPr="00FB6E03">
        <w:rPr>
          <w:rFonts w:cstheme="minorHAnsi"/>
          <w:spacing w:val="2"/>
        </w:rPr>
        <w:t>l</w:t>
      </w:r>
      <w:r w:rsidRPr="00FB6E03">
        <w:rPr>
          <w:rFonts w:cstheme="minorHAnsi"/>
          <w:spacing w:val="-3"/>
        </w:rPr>
        <w:t>i</w:t>
      </w:r>
      <w:r w:rsidRPr="00FB6E03">
        <w:rPr>
          <w:rFonts w:cstheme="minorHAnsi"/>
        </w:rPr>
        <w:t>c</w:t>
      </w:r>
      <w:r w:rsidRPr="00FB6E03">
        <w:rPr>
          <w:rFonts w:cstheme="minorHAnsi"/>
          <w:spacing w:val="-3"/>
        </w:rPr>
        <w:t xml:space="preserve"> </w:t>
      </w:r>
      <w:r w:rsidRPr="00FB6E03">
        <w:rPr>
          <w:rFonts w:cstheme="minorHAnsi"/>
          <w:spacing w:val="1"/>
        </w:rPr>
        <w:t>I</w:t>
      </w:r>
      <w:r w:rsidRPr="00FB6E03">
        <w:rPr>
          <w:rFonts w:cstheme="minorHAnsi"/>
          <w:spacing w:val="-2"/>
        </w:rPr>
        <w:t>npu</w:t>
      </w:r>
      <w:r w:rsidRPr="00FB6E03">
        <w:rPr>
          <w:rFonts w:cstheme="minorHAnsi"/>
        </w:rPr>
        <w:t>t</w:t>
      </w:r>
      <w:r w:rsidRPr="00FB6E03">
        <w:rPr>
          <w:rFonts w:cstheme="minorHAnsi"/>
          <w:spacing w:val="-1"/>
        </w:rPr>
        <w:t xml:space="preserve"> </w:t>
      </w:r>
      <w:r w:rsidRPr="00FB6E03">
        <w:rPr>
          <w:rFonts w:cstheme="minorHAnsi"/>
          <w:spacing w:val="1"/>
        </w:rPr>
        <w:t>C</w:t>
      </w:r>
      <w:r w:rsidRPr="00FB6E03">
        <w:rPr>
          <w:rFonts w:cstheme="minorHAnsi"/>
        </w:rPr>
        <w:t>a</w:t>
      </w:r>
      <w:r w:rsidRPr="00FB6E03">
        <w:rPr>
          <w:rFonts w:cstheme="minorHAnsi"/>
          <w:spacing w:val="2"/>
        </w:rPr>
        <w:t>r</w:t>
      </w:r>
      <w:r w:rsidRPr="00FB6E03">
        <w:rPr>
          <w:rFonts w:cstheme="minorHAnsi"/>
          <w:spacing w:val="-2"/>
        </w:rPr>
        <w:t>d</w:t>
      </w:r>
      <w:r w:rsidRPr="00FB6E03">
        <w:rPr>
          <w:rFonts w:cstheme="minorHAnsi"/>
        </w:rPr>
        <w:t xml:space="preserve">s </w:t>
      </w:r>
      <w:r w:rsidRPr="00FB6E03">
        <w:rPr>
          <w:rFonts w:cstheme="minorHAnsi"/>
          <w:spacing w:val="-2"/>
        </w:rPr>
        <w:t>o</w:t>
      </w:r>
      <w:r w:rsidRPr="00FB6E03">
        <w:rPr>
          <w:rFonts w:cstheme="minorHAnsi"/>
        </w:rPr>
        <w:t>n</w:t>
      </w:r>
      <w:r w:rsidRPr="00FB6E03">
        <w:rPr>
          <w:rFonts w:cstheme="minorHAnsi"/>
          <w:spacing w:val="-3"/>
        </w:rPr>
        <w:t xml:space="preserve"> </w:t>
      </w:r>
      <w:r w:rsidRPr="00FB6E03">
        <w:rPr>
          <w:rFonts w:cstheme="minorHAnsi"/>
        </w:rPr>
        <w:t>A</w:t>
      </w:r>
      <w:r w:rsidRPr="00FB6E03">
        <w:rPr>
          <w:rFonts w:cstheme="minorHAnsi"/>
          <w:spacing w:val="2"/>
        </w:rPr>
        <w:t>g</w:t>
      </w:r>
      <w:r w:rsidRPr="00FB6E03">
        <w:rPr>
          <w:rFonts w:cstheme="minorHAnsi"/>
        </w:rPr>
        <w:t>e</w:t>
      </w:r>
      <w:r w:rsidRPr="00FB6E03">
        <w:rPr>
          <w:rFonts w:cstheme="minorHAnsi"/>
          <w:spacing w:val="-1"/>
        </w:rPr>
        <w:t>n</w:t>
      </w:r>
      <w:r w:rsidRPr="00FB6E03">
        <w:rPr>
          <w:rFonts w:cstheme="minorHAnsi"/>
          <w:spacing w:val="-2"/>
        </w:rPr>
        <w:t>d</w:t>
      </w:r>
      <w:r w:rsidRPr="00FB6E03">
        <w:rPr>
          <w:rFonts w:cstheme="minorHAnsi"/>
        </w:rPr>
        <w:t>a</w:t>
      </w:r>
      <w:r w:rsidRPr="00FB6E03">
        <w:rPr>
          <w:rFonts w:cstheme="minorHAnsi"/>
          <w:spacing w:val="3"/>
        </w:rPr>
        <w:t xml:space="preserve"> </w:t>
      </w:r>
      <w:r w:rsidRPr="00FB6E03">
        <w:rPr>
          <w:rFonts w:cstheme="minorHAnsi"/>
          <w:spacing w:val="1"/>
        </w:rPr>
        <w:t>I</w:t>
      </w:r>
      <w:r w:rsidRPr="00FB6E03">
        <w:rPr>
          <w:rFonts w:cstheme="minorHAnsi"/>
        </w:rPr>
        <w:t>tems</w:t>
      </w:r>
    </w:p>
    <w:p w14:paraId="7C07AC62" w14:textId="4DF7324E" w:rsidR="00EB12AE" w:rsidRPr="004775C6" w:rsidRDefault="00475284" w:rsidP="00D85168">
      <w:pPr>
        <w:tabs>
          <w:tab w:val="left" w:pos="1421"/>
        </w:tabs>
        <w:ind w:left="1421"/>
        <w:rPr>
          <w:rFonts w:eastAsia="Calibri" w:cstheme="minorHAnsi"/>
        </w:rPr>
      </w:pPr>
      <w:r>
        <w:rPr>
          <w:rFonts w:cstheme="minorHAnsi"/>
        </w:rPr>
        <w:t>N</w:t>
      </w:r>
      <w:r w:rsidR="00856635">
        <w:rPr>
          <w:rFonts w:cstheme="minorHAnsi"/>
        </w:rPr>
        <w:t xml:space="preserve">o </w:t>
      </w:r>
      <w:r>
        <w:rPr>
          <w:rFonts w:cstheme="minorHAnsi"/>
        </w:rPr>
        <w:t xml:space="preserve">public </w:t>
      </w:r>
      <w:r w:rsidR="00856635">
        <w:rPr>
          <w:rFonts w:cstheme="minorHAnsi"/>
        </w:rPr>
        <w:t>input cards emailed or submitted</w:t>
      </w:r>
      <w:r>
        <w:rPr>
          <w:rFonts w:cstheme="minorHAnsi"/>
        </w:rPr>
        <w:t xml:space="preserve">. </w:t>
      </w:r>
    </w:p>
    <w:p w14:paraId="023DC57F" w14:textId="77777777" w:rsidR="004775C6" w:rsidRPr="00FB6E03" w:rsidRDefault="004775C6" w:rsidP="004775C6">
      <w:pPr>
        <w:tabs>
          <w:tab w:val="left" w:pos="1421"/>
        </w:tabs>
        <w:ind w:left="1421"/>
        <w:rPr>
          <w:rFonts w:eastAsia="Calibri" w:cstheme="minorHAnsi"/>
        </w:rPr>
      </w:pPr>
    </w:p>
    <w:p w14:paraId="1DFFD698" w14:textId="1D76E8A4" w:rsidR="00FF469B" w:rsidRPr="00D85168" w:rsidRDefault="00EB12AE" w:rsidP="00FB6E03">
      <w:pPr>
        <w:numPr>
          <w:ilvl w:val="0"/>
          <w:numId w:val="1"/>
        </w:numPr>
        <w:tabs>
          <w:tab w:val="left" w:pos="1421"/>
        </w:tabs>
        <w:rPr>
          <w:rFonts w:eastAsia="Calibri" w:cstheme="minorHAnsi"/>
          <w:color w:val="000000" w:themeColor="text1"/>
        </w:rPr>
      </w:pPr>
      <w:r w:rsidRPr="00FB6E03">
        <w:rPr>
          <w:rFonts w:cstheme="minorHAnsi"/>
          <w:color w:val="000000" w:themeColor="text1"/>
        </w:rPr>
        <w:t>A</w:t>
      </w:r>
      <w:r w:rsidRPr="00FB6E03">
        <w:rPr>
          <w:rFonts w:cstheme="minorHAnsi"/>
          <w:color w:val="000000" w:themeColor="text1"/>
          <w:spacing w:val="-2"/>
        </w:rPr>
        <w:t>dop</w:t>
      </w:r>
      <w:r w:rsidRPr="00FB6E03">
        <w:rPr>
          <w:rFonts w:cstheme="minorHAnsi"/>
          <w:color w:val="000000" w:themeColor="text1"/>
        </w:rPr>
        <w:t>t</w:t>
      </w:r>
      <w:r w:rsidRPr="00FB6E03">
        <w:rPr>
          <w:rFonts w:cstheme="minorHAnsi"/>
          <w:color w:val="000000" w:themeColor="text1"/>
          <w:spacing w:val="-3"/>
        </w:rPr>
        <w:t>i</w:t>
      </w:r>
      <w:r w:rsidRPr="00FB6E03">
        <w:rPr>
          <w:rFonts w:cstheme="minorHAnsi"/>
          <w:color w:val="000000" w:themeColor="text1"/>
          <w:spacing w:val="2"/>
        </w:rPr>
        <w:t>o</w:t>
      </w:r>
      <w:r w:rsidRPr="00FB6E03">
        <w:rPr>
          <w:rFonts w:cstheme="minorHAnsi"/>
          <w:color w:val="000000" w:themeColor="text1"/>
        </w:rPr>
        <w:t>n</w:t>
      </w:r>
      <w:r w:rsidRPr="00FB6E03">
        <w:rPr>
          <w:rFonts w:cstheme="minorHAnsi"/>
          <w:color w:val="000000" w:themeColor="text1"/>
          <w:spacing w:val="-3"/>
        </w:rPr>
        <w:t xml:space="preserve"> </w:t>
      </w:r>
      <w:r w:rsidRPr="00FB6E03">
        <w:rPr>
          <w:rFonts w:cstheme="minorHAnsi"/>
          <w:color w:val="000000" w:themeColor="text1"/>
          <w:spacing w:val="2"/>
        </w:rPr>
        <w:t>o</w:t>
      </w:r>
      <w:r w:rsidRPr="00FB6E03">
        <w:rPr>
          <w:rFonts w:cstheme="minorHAnsi"/>
          <w:color w:val="000000" w:themeColor="text1"/>
        </w:rPr>
        <w:t>f</w:t>
      </w:r>
      <w:r w:rsidRPr="00FB6E03">
        <w:rPr>
          <w:rFonts w:cstheme="minorHAnsi"/>
          <w:color w:val="000000" w:themeColor="text1"/>
          <w:spacing w:val="-3"/>
        </w:rPr>
        <w:t xml:space="preserve"> </w:t>
      </w:r>
      <w:r w:rsidRPr="00FB6E03">
        <w:rPr>
          <w:rFonts w:cstheme="minorHAnsi"/>
          <w:color w:val="000000" w:themeColor="text1"/>
          <w:spacing w:val="3"/>
        </w:rPr>
        <w:t>B</w:t>
      </w:r>
      <w:r w:rsidRPr="00FB6E03">
        <w:rPr>
          <w:rFonts w:cstheme="minorHAnsi"/>
          <w:color w:val="000000" w:themeColor="text1"/>
          <w:spacing w:val="-3"/>
        </w:rPr>
        <w:t>i</w:t>
      </w:r>
      <w:r w:rsidRPr="00FB6E03">
        <w:rPr>
          <w:rFonts w:cstheme="minorHAnsi"/>
          <w:color w:val="000000" w:themeColor="text1"/>
          <w:spacing w:val="-2"/>
        </w:rPr>
        <w:t>o</w:t>
      </w:r>
      <w:r w:rsidR="00AA730F" w:rsidRPr="00FB6E03">
        <w:rPr>
          <w:rFonts w:cstheme="minorHAnsi"/>
          <w:color w:val="000000" w:themeColor="text1"/>
          <w:spacing w:val="-2"/>
        </w:rPr>
        <w:t>-</w:t>
      </w:r>
      <w:r w:rsidRPr="00FB6E03">
        <w:rPr>
          <w:rFonts w:cstheme="minorHAnsi"/>
          <w:color w:val="000000" w:themeColor="text1"/>
        </w:rPr>
        <w:t>D</w:t>
      </w:r>
      <w:r w:rsidRPr="00FB6E03">
        <w:rPr>
          <w:rFonts w:cstheme="minorHAnsi"/>
          <w:color w:val="000000" w:themeColor="text1"/>
          <w:spacing w:val="-3"/>
        </w:rPr>
        <w:t>i</w:t>
      </w:r>
      <w:r w:rsidRPr="00FB6E03">
        <w:rPr>
          <w:rFonts w:cstheme="minorHAnsi"/>
          <w:color w:val="000000" w:themeColor="text1"/>
          <w:spacing w:val="1"/>
        </w:rPr>
        <w:t>s</w:t>
      </w:r>
      <w:r w:rsidRPr="00FB6E03">
        <w:rPr>
          <w:rFonts w:cstheme="minorHAnsi"/>
          <w:color w:val="000000" w:themeColor="text1"/>
        </w:rPr>
        <w:t>t</w:t>
      </w:r>
      <w:r w:rsidRPr="00FB6E03">
        <w:rPr>
          <w:rFonts w:cstheme="minorHAnsi"/>
          <w:color w:val="000000" w:themeColor="text1"/>
          <w:spacing w:val="-3"/>
        </w:rPr>
        <w:t>ri</w:t>
      </w:r>
      <w:r w:rsidRPr="00FB6E03">
        <w:rPr>
          <w:rFonts w:cstheme="minorHAnsi"/>
          <w:color w:val="000000" w:themeColor="text1"/>
          <w:spacing w:val="-1"/>
        </w:rPr>
        <w:t>c</w:t>
      </w:r>
      <w:r w:rsidRPr="00FB6E03">
        <w:rPr>
          <w:rFonts w:cstheme="minorHAnsi"/>
          <w:color w:val="000000" w:themeColor="text1"/>
        </w:rPr>
        <w:t>t</w:t>
      </w:r>
      <w:r w:rsidRPr="00FB6E03">
        <w:rPr>
          <w:rFonts w:cstheme="minorHAnsi"/>
          <w:color w:val="000000" w:themeColor="text1"/>
          <w:spacing w:val="4"/>
        </w:rPr>
        <w:t xml:space="preserve"> </w:t>
      </w:r>
      <w:r w:rsidRPr="00FB6E03">
        <w:rPr>
          <w:rFonts w:cstheme="minorHAnsi"/>
          <w:color w:val="000000" w:themeColor="text1"/>
        </w:rPr>
        <w:t>M</w:t>
      </w:r>
      <w:r w:rsidRPr="00FB6E03">
        <w:rPr>
          <w:rFonts w:cstheme="minorHAnsi"/>
          <w:color w:val="000000" w:themeColor="text1"/>
          <w:spacing w:val="-3"/>
        </w:rPr>
        <w:t>i</w:t>
      </w:r>
      <w:r w:rsidRPr="00FB6E03">
        <w:rPr>
          <w:rFonts w:cstheme="minorHAnsi"/>
          <w:color w:val="000000" w:themeColor="text1"/>
          <w:spacing w:val="-2"/>
        </w:rPr>
        <w:t>nu</w:t>
      </w:r>
      <w:r w:rsidRPr="00FB6E03">
        <w:rPr>
          <w:rFonts w:cstheme="minorHAnsi"/>
          <w:color w:val="000000" w:themeColor="text1"/>
        </w:rPr>
        <w:t>tes</w:t>
      </w:r>
      <w:r w:rsidR="00D357C8">
        <w:rPr>
          <w:rFonts w:cstheme="minorHAnsi"/>
          <w:color w:val="000000" w:themeColor="text1"/>
        </w:rPr>
        <w:t xml:space="preserve"> </w:t>
      </w:r>
    </w:p>
    <w:p w14:paraId="4D6D1B2B" w14:textId="06DB7A54" w:rsidR="00EB12AE" w:rsidRPr="00FB6E03" w:rsidRDefault="00FF469B" w:rsidP="00D85168">
      <w:pPr>
        <w:tabs>
          <w:tab w:val="left" w:pos="1421"/>
        </w:tabs>
        <w:ind w:left="1421"/>
        <w:rPr>
          <w:rFonts w:eastAsia="Calibri" w:cstheme="minorHAnsi"/>
          <w:color w:val="000000" w:themeColor="text1"/>
        </w:rPr>
      </w:pPr>
      <w:r>
        <w:rPr>
          <w:rFonts w:cstheme="minorHAnsi"/>
          <w:color w:val="000000" w:themeColor="text1"/>
        </w:rPr>
        <w:t>M</w:t>
      </w:r>
      <w:r w:rsidR="00D357C8">
        <w:rPr>
          <w:rFonts w:cstheme="minorHAnsi"/>
          <w:color w:val="000000" w:themeColor="text1"/>
        </w:rPr>
        <w:t xml:space="preserve">otion </w:t>
      </w:r>
      <w:r w:rsidR="00475284">
        <w:rPr>
          <w:rFonts w:cstheme="minorHAnsi"/>
          <w:color w:val="000000" w:themeColor="text1"/>
        </w:rPr>
        <w:t xml:space="preserve">made </w:t>
      </w:r>
      <w:r w:rsidR="00D357C8">
        <w:rPr>
          <w:rFonts w:cstheme="minorHAnsi"/>
          <w:color w:val="000000" w:themeColor="text1"/>
        </w:rPr>
        <w:t xml:space="preserve">by Alison </w:t>
      </w:r>
      <w:proofErr w:type="spellStart"/>
      <w:r w:rsidR="00D357C8">
        <w:rPr>
          <w:rFonts w:cstheme="minorHAnsi"/>
          <w:color w:val="000000" w:themeColor="text1"/>
        </w:rPr>
        <w:t>Bordelon</w:t>
      </w:r>
      <w:proofErr w:type="spellEnd"/>
      <w:r w:rsidR="00D357C8">
        <w:rPr>
          <w:rFonts w:cstheme="minorHAnsi"/>
          <w:color w:val="000000" w:themeColor="text1"/>
        </w:rPr>
        <w:t>, second</w:t>
      </w:r>
      <w:r>
        <w:rPr>
          <w:rFonts w:cstheme="minorHAnsi"/>
          <w:color w:val="000000" w:themeColor="text1"/>
        </w:rPr>
        <w:t>ed</w:t>
      </w:r>
      <w:r w:rsidR="00D357C8">
        <w:rPr>
          <w:rFonts w:cstheme="minorHAnsi"/>
          <w:color w:val="000000" w:themeColor="text1"/>
        </w:rPr>
        <w:t xml:space="preserve"> by Harold Gaspard</w:t>
      </w:r>
    </w:p>
    <w:p w14:paraId="0501A1D5" w14:textId="77777777" w:rsidR="004775C6" w:rsidRPr="00FB6E03" w:rsidRDefault="004775C6" w:rsidP="00FB6E03">
      <w:pPr>
        <w:tabs>
          <w:tab w:val="left" w:pos="1421"/>
        </w:tabs>
        <w:ind w:left="1421"/>
        <w:rPr>
          <w:rFonts w:eastAsia="Calibri" w:cstheme="minorHAnsi"/>
          <w:color w:val="000000" w:themeColor="text1"/>
        </w:rPr>
      </w:pPr>
    </w:p>
    <w:p w14:paraId="7A97F87B" w14:textId="2CC7EECB" w:rsidR="00D357C8" w:rsidRPr="00150B13" w:rsidRDefault="00EB12AE" w:rsidP="00150B1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F</w:t>
      </w:r>
      <w:r w:rsidRPr="00FB6E03">
        <w:rPr>
          <w:rFonts w:eastAsia="Calibri" w:cstheme="minorHAnsi"/>
          <w:color w:val="000000" w:themeColor="text1"/>
          <w:spacing w:val="-3"/>
        </w:rPr>
        <w:t>i</w:t>
      </w:r>
      <w:r w:rsidRPr="00FB6E03">
        <w:rPr>
          <w:rFonts w:eastAsia="Calibri" w:cstheme="minorHAnsi"/>
          <w:color w:val="000000" w:themeColor="text1"/>
          <w:spacing w:val="-2"/>
        </w:rPr>
        <w:t>n</w:t>
      </w:r>
      <w:r w:rsidRPr="00FB6E03">
        <w:rPr>
          <w:rFonts w:eastAsia="Calibri" w:cstheme="minorHAnsi"/>
          <w:color w:val="000000" w:themeColor="text1"/>
        </w:rPr>
        <w:t>a</w:t>
      </w:r>
      <w:r w:rsidRPr="00FB6E03">
        <w:rPr>
          <w:rFonts w:eastAsia="Calibri" w:cstheme="minorHAnsi"/>
          <w:color w:val="000000" w:themeColor="text1"/>
          <w:spacing w:val="-2"/>
        </w:rPr>
        <w:t>n</w:t>
      </w:r>
      <w:r w:rsidRPr="00FB6E03">
        <w:rPr>
          <w:rFonts w:eastAsia="Calibri" w:cstheme="minorHAnsi"/>
          <w:color w:val="000000" w:themeColor="text1"/>
          <w:spacing w:val="3"/>
        </w:rPr>
        <w:t>c</w:t>
      </w:r>
      <w:r w:rsidRPr="00FB6E03">
        <w:rPr>
          <w:rFonts w:eastAsia="Calibri" w:cstheme="minorHAnsi"/>
          <w:color w:val="000000" w:themeColor="text1"/>
          <w:spacing w:val="-3"/>
        </w:rPr>
        <w:t>i</w:t>
      </w:r>
      <w:r w:rsidRPr="00FB6E03">
        <w:rPr>
          <w:rFonts w:eastAsia="Calibri" w:cstheme="minorHAnsi"/>
          <w:color w:val="000000" w:themeColor="text1"/>
        </w:rPr>
        <w:t>al</w:t>
      </w:r>
      <w:r w:rsidRPr="00FB6E03">
        <w:rPr>
          <w:rFonts w:eastAsia="Calibri" w:cstheme="minorHAnsi"/>
          <w:color w:val="000000" w:themeColor="text1"/>
          <w:spacing w:val="-4"/>
        </w:rPr>
        <w:t xml:space="preserve"> </w:t>
      </w:r>
      <w:r w:rsidRPr="00FB6E03">
        <w:rPr>
          <w:rFonts w:eastAsia="Calibri" w:cstheme="minorHAnsi"/>
          <w:color w:val="000000" w:themeColor="text1"/>
        </w:rPr>
        <w:t>R</w:t>
      </w:r>
      <w:r w:rsidRPr="00FB6E03">
        <w:rPr>
          <w:rFonts w:eastAsia="Calibri" w:cstheme="minorHAnsi"/>
          <w:color w:val="000000" w:themeColor="text1"/>
          <w:spacing w:val="4"/>
        </w:rPr>
        <w:t>e</w:t>
      </w:r>
      <w:r w:rsidRPr="00FB6E03">
        <w:rPr>
          <w:rFonts w:eastAsia="Calibri" w:cstheme="minorHAnsi"/>
          <w:color w:val="000000" w:themeColor="text1"/>
          <w:spacing w:val="-2"/>
        </w:rPr>
        <w:t>po</w:t>
      </w:r>
      <w:r w:rsidRPr="00FB6E03">
        <w:rPr>
          <w:rFonts w:eastAsia="Calibri" w:cstheme="minorHAnsi"/>
          <w:color w:val="000000" w:themeColor="text1"/>
          <w:spacing w:val="-3"/>
        </w:rPr>
        <w:t>r</w:t>
      </w:r>
      <w:r w:rsidRPr="00FB6E03">
        <w:rPr>
          <w:rFonts w:eastAsia="Calibri" w:cstheme="minorHAnsi"/>
          <w:color w:val="000000" w:themeColor="text1"/>
        </w:rPr>
        <w:t>t</w:t>
      </w:r>
      <w:r w:rsidR="00D357C8">
        <w:rPr>
          <w:rFonts w:eastAsia="Calibri" w:cstheme="minorHAnsi"/>
          <w:color w:val="000000" w:themeColor="text1"/>
        </w:rPr>
        <w:t>- Norman Bar</w:t>
      </w:r>
      <w:r w:rsidR="00511F6D">
        <w:rPr>
          <w:rFonts w:eastAsia="Calibri" w:cstheme="minorHAnsi"/>
          <w:color w:val="000000" w:themeColor="text1"/>
        </w:rPr>
        <w:t>n</w:t>
      </w:r>
      <w:r w:rsidR="00D357C8">
        <w:rPr>
          <w:rFonts w:eastAsia="Calibri" w:cstheme="minorHAnsi"/>
          <w:color w:val="000000" w:themeColor="text1"/>
        </w:rPr>
        <w:t>um of NOLABA</w:t>
      </w:r>
    </w:p>
    <w:p w14:paraId="00B77A58" w14:textId="63B53E3B" w:rsidR="004775C6" w:rsidRDefault="00D357C8" w:rsidP="004775C6">
      <w:pPr>
        <w:pStyle w:val="ListParagraph"/>
        <w:numPr>
          <w:ilvl w:val="0"/>
          <w:numId w:val="28"/>
        </w:numPr>
        <w:tabs>
          <w:tab w:val="left" w:pos="1421"/>
        </w:tabs>
        <w:rPr>
          <w:rFonts w:eastAsia="Calibri" w:cstheme="minorHAnsi"/>
          <w:color w:val="000000" w:themeColor="text1"/>
        </w:rPr>
      </w:pPr>
      <w:r w:rsidRPr="00511F6D">
        <w:rPr>
          <w:rFonts w:eastAsia="Calibri" w:cstheme="minorHAnsi"/>
          <w:color w:val="000000" w:themeColor="text1"/>
        </w:rPr>
        <w:t>$3,628.00 in current account (after $1,064.00 for insurance renewal; paid on 5/5/2020)</w:t>
      </w:r>
    </w:p>
    <w:p w14:paraId="66E7FE84" w14:textId="3B214955" w:rsidR="00D357C8" w:rsidRPr="004775C6" w:rsidRDefault="00D357C8" w:rsidP="004775C6">
      <w:pPr>
        <w:pStyle w:val="ListParagraph"/>
        <w:numPr>
          <w:ilvl w:val="0"/>
          <w:numId w:val="28"/>
        </w:numPr>
        <w:tabs>
          <w:tab w:val="left" w:pos="1421"/>
        </w:tabs>
        <w:rPr>
          <w:rFonts w:eastAsia="Calibri" w:cstheme="minorHAnsi"/>
          <w:color w:val="000000" w:themeColor="text1"/>
        </w:rPr>
      </w:pPr>
      <w:r w:rsidRPr="004775C6">
        <w:rPr>
          <w:rFonts w:eastAsia="Calibri" w:cstheme="minorHAnsi"/>
          <w:color w:val="000000" w:themeColor="text1"/>
        </w:rPr>
        <w:t xml:space="preserve">Invoices </w:t>
      </w:r>
      <w:r w:rsidR="008D2A94">
        <w:rPr>
          <w:rFonts w:eastAsia="Calibri" w:cstheme="minorHAnsi"/>
          <w:color w:val="000000" w:themeColor="text1"/>
        </w:rPr>
        <w:t xml:space="preserve">were shared with board members earlier today </w:t>
      </w:r>
      <w:r w:rsidRPr="004775C6">
        <w:rPr>
          <w:rFonts w:eastAsia="Calibri" w:cstheme="minorHAnsi"/>
          <w:color w:val="000000" w:themeColor="text1"/>
        </w:rPr>
        <w:t xml:space="preserve">through email from NOLABA. Any questions regarding details of payment please contact Andy </w:t>
      </w:r>
      <w:r w:rsidR="00511F6D" w:rsidRPr="004775C6">
        <w:rPr>
          <w:rFonts w:eastAsia="Calibri" w:cstheme="minorHAnsi"/>
          <w:color w:val="000000" w:themeColor="text1"/>
        </w:rPr>
        <w:t>K</w:t>
      </w:r>
      <w:r w:rsidRPr="004775C6">
        <w:rPr>
          <w:rFonts w:eastAsia="Calibri" w:cstheme="minorHAnsi"/>
          <w:color w:val="000000" w:themeColor="text1"/>
        </w:rPr>
        <w:t xml:space="preserve">opplin. The payment supports the administrative fees, operations and insurance costs to run </w:t>
      </w:r>
      <w:r w:rsidRPr="004775C6">
        <w:rPr>
          <w:rFonts w:eastAsia="Calibri" w:cstheme="minorHAnsi"/>
          <w:color w:val="000000" w:themeColor="text1"/>
        </w:rPr>
        <w:lastRenderedPageBreak/>
        <w:t>the board</w:t>
      </w:r>
    </w:p>
    <w:p w14:paraId="4D8813C2" w14:textId="77777777" w:rsidR="00EB12AE" w:rsidRPr="00FB6E03" w:rsidRDefault="00EB12AE" w:rsidP="00FB6E03">
      <w:pPr>
        <w:numPr>
          <w:ilvl w:val="0"/>
          <w:numId w:val="1"/>
        </w:numPr>
        <w:tabs>
          <w:tab w:val="left" w:pos="1421"/>
        </w:tabs>
        <w:rPr>
          <w:rFonts w:eastAsia="Calibri" w:cstheme="minorHAnsi"/>
          <w:color w:val="000000" w:themeColor="text1"/>
        </w:rPr>
      </w:pPr>
      <w:r w:rsidRPr="00FB6E03">
        <w:rPr>
          <w:rFonts w:eastAsia="Calibri" w:cstheme="minorHAnsi"/>
          <w:color w:val="000000" w:themeColor="text1"/>
          <w:spacing w:val="1"/>
        </w:rPr>
        <w:t>C</w:t>
      </w:r>
      <w:r w:rsidRPr="00FB6E03">
        <w:rPr>
          <w:rFonts w:eastAsia="Calibri" w:cstheme="minorHAnsi"/>
          <w:color w:val="000000" w:themeColor="text1"/>
          <w:spacing w:val="-2"/>
        </w:rPr>
        <w:t>h</w:t>
      </w:r>
      <w:r w:rsidRPr="00FB6E03">
        <w:rPr>
          <w:rFonts w:eastAsia="Calibri" w:cstheme="minorHAnsi"/>
          <w:color w:val="000000" w:themeColor="text1"/>
        </w:rPr>
        <w:t>a</w:t>
      </w:r>
      <w:r w:rsidRPr="00FB6E03">
        <w:rPr>
          <w:rFonts w:eastAsia="Calibri" w:cstheme="minorHAnsi"/>
          <w:color w:val="000000" w:themeColor="text1"/>
          <w:spacing w:val="-3"/>
        </w:rPr>
        <w:t>i</w:t>
      </w:r>
      <w:r w:rsidRPr="00FB6E03">
        <w:rPr>
          <w:rFonts w:eastAsia="Calibri" w:cstheme="minorHAnsi"/>
          <w:color w:val="000000" w:themeColor="text1"/>
          <w:spacing w:val="-2"/>
        </w:rPr>
        <w:t>rp</w:t>
      </w:r>
      <w:r w:rsidRPr="00FB6E03">
        <w:rPr>
          <w:rFonts w:eastAsia="Calibri" w:cstheme="minorHAnsi"/>
          <w:color w:val="000000" w:themeColor="text1"/>
        </w:rPr>
        <w:t>e</w:t>
      </w:r>
      <w:r w:rsidRPr="00FB6E03">
        <w:rPr>
          <w:rFonts w:eastAsia="Calibri" w:cstheme="minorHAnsi"/>
          <w:color w:val="000000" w:themeColor="text1"/>
          <w:spacing w:val="-2"/>
        </w:rPr>
        <w:t>r</w:t>
      </w:r>
      <w:r w:rsidRPr="00FB6E03">
        <w:rPr>
          <w:rFonts w:eastAsia="Calibri" w:cstheme="minorHAnsi"/>
          <w:color w:val="000000" w:themeColor="text1"/>
          <w:spacing w:val="1"/>
        </w:rPr>
        <w:t>s</w:t>
      </w:r>
      <w:r w:rsidRPr="00FB6E03">
        <w:rPr>
          <w:rFonts w:eastAsia="Calibri" w:cstheme="minorHAnsi"/>
          <w:color w:val="000000" w:themeColor="text1"/>
          <w:spacing w:val="2"/>
        </w:rPr>
        <w:t>o</w:t>
      </w:r>
      <w:r w:rsidRPr="00FB6E03">
        <w:rPr>
          <w:rFonts w:eastAsia="Calibri" w:cstheme="minorHAnsi"/>
          <w:color w:val="000000" w:themeColor="text1"/>
          <w:spacing w:val="-1"/>
        </w:rPr>
        <w:t>n</w:t>
      </w:r>
      <w:r w:rsidRPr="00FB6E03">
        <w:rPr>
          <w:rFonts w:eastAsia="Calibri" w:cstheme="minorHAnsi"/>
          <w:color w:val="000000" w:themeColor="text1"/>
          <w:spacing w:val="-3"/>
        </w:rPr>
        <w:t>’</w:t>
      </w:r>
      <w:r w:rsidRPr="00FB6E03">
        <w:rPr>
          <w:rFonts w:eastAsia="Calibri" w:cstheme="minorHAnsi"/>
          <w:color w:val="000000" w:themeColor="text1"/>
          <w:w w:val="99"/>
        </w:rPr>
        <w:t>s</w:t>
      </w:r>
      <w:r w:rsidRPr="00FB6E03">
        <w:rPr>
          <w:rFonts w:eastAsia="Calibri" w:cstheme="minorHAnsi"/>
          <w:color w:val="000000" w:themeColor="text1"/>
        </w:rPr>
        <w:t xml:space="preserve"> Re</w:t>
      </w:r>
      <w:r w:rsidRPr="00FB6E03">
        <w:rPr>
          <w:rFonts w:eastAsia="Calibri" w:cstheme="minorHAnsi"/>
          <w:color w:val="000000" w:themeColor="text1"/>
          <w:spacing w:val="-2"/>
        </w:rPr>
        <w:t>p</w:t>
      </w:r>
      <w:r w:rsidRPr="00FB6E03">
        <w:rPr>
          <w:rFonts w:eastAsia="Calibri" w:cstheme="minorHAnsi"/>
          <w:color w:val="000000" w:themeColor="text1"/>
          <w:spacing w:val="2"/>
          <w:w w:val="99"/>
        </w:rPr>
        <w:t>o</w:t>
      </w:r>
      <w:r w:rsidRPr="00FB6E03">
        <w:rPr>
          <w:rFonts w:eastAsia="Calibri" w:cstheme="minorHAnsi"/>
          <w:color w:val="000000" w:themeColor="text1"/>
          <w:spacing w:val="-3"/>
        </w:rPr>
        <w:t>r</w:t>
      </w:r>
      <w:r w:rsidRPr="00FB6E03">
        <w:rPr>
          <w:rFonts w:eastAsia="Calibri" w:cstheme="minorHAnsi"/>
          <w:color w:val="000000" w:themeColor="text1"/>
        </w:rPr>
        <w:t>t:</w:t>
      </w:r>
    </w:p>
    <w:p w14:paraId="00A63703" w14:textId="512B0B05" w:rsidR="0061556A" w:rsidRDefault="000C24D2" w:rsidP="00FB6E03">
      <w:pPr>
        <w:pStyle w:val="ListParagraph"/>
        <w:numPr>
          <w:ilvl w:val="0"/>
          <w:numId w:val="17"/>
        </w:numPr>
        <w:tabs>
          <w:tab w:val="left" w:pos="1781"/>
        </w:tabs>
        <w:spacing w:before="14"/>
        <w:rPr>
          <w:rFonts w:eastAsia="Calibri" w:cstheme="minorHAnsi"/>
          <w:color w:val="000000" w:themeColor="text1"/>
        </w:rPr>
      </w:pPr>
      <w:r>
        <w:rPr>
          <w:rFonts w:eastAsia="Calibri" w:cstheme="minorHAnsi"/>
          <w:color w:val="000000" w:themeColor="text1"/>
        </w:rPr>
        <w:t>COVID-19 updates</w:t>
      </w:r>
    </w:p>
    <w:p w14:paraId="1AB57D3A" w14:textId="4BB8E805" w:rsidR="00511F6D" w:rsidRDefault="00475284" w:rsidP="00D85168">
      <w:pPr>
        <w:pStyle w:val="ListParagraph"/>
        <w:tabs>
          <w:tab w:val="left" w:pos="1781"/>
        </w:tabs>
        <w:spacing w:before="14"/>
        <w:ind w:left="2160"/>
        <w:rPr>
          <w:rFonts w:eastAsia="Calibri" w:cstheme="minorHAnsi"/>
          <w:color w:val="000000" w:themeColor="text1"/>
        </w:rPr>
      </w:pPr>
      <w:r>
        <w:rPr>
          <w:rFonts w:eastAsia="Calibri" w:cstheme="minorHAnsi"/>
          <w:color w:val="000000" w:themeColor="text1"/>
        </w:rPr>
        <w:t xml:space="preserve">Chairperson Kopplin </w:t>
      </w:r>
      <w:r w:rsidR="00FD59D6">
        <w:rPr>
          <w:rFonts w:eastAsia="Calibri" w:cstheme="minorHAnsi"/>
          <w:color w:val="000000" w:themeColor="text1"/>
        </w:rPr>
        <w:t>shares that this is a r</w:t>
      </w:r>
      <w:r w:rsidR="00D357C8">
        <w:rPr>
          <w:rFonts w:eastAsia="Calibri" w:cstheme="minorHAnsi"/>
          <w:color w:val="000000" w:themeColor="text1"/>
        </w:rPr>
        <w:t xml:space="preserve">isk aversive time period, but </w:t>
      </w:r>
      <w:r>
        <w:rPr>
          <w:rFonts w:eastAsia="Calibri" w:cstheme="minorHAnsi"/>
          <w:color w:val="000000" w:themeColor="text1"/>
        </w:rPr>
        <w:t>b</w:t>
      </w:r>
      <w:r w:rsidR="00D357C8">
        <w:rPr>
          <w:rFonts w:eastAsia="Calibri" w:cstheme="minorHAnsi"/>
          <w:color w:val="000000" w:themeColor="text1"/>
        </w:rPr>
        <w:t xml:space="preserve">io is positioned to </w:t>
      </w:r>
      <w:r w:rsidR="00FD59D6">
        <w:rPr>
          <w:rFonts w:eastAsia="Calibri" w:cstheme="minorHAnsi"/>
          <w:color w:val="000000" w:themeColor="text1"/>
        </w:rPr>
        <w:t xml:space="preserve">gain </w:t>
      </w:r>
      <w:r w:rsidR="00D357C8">
        <w:rPr>
          <w:rFonts w:eastAsia="Calibri" w:cstheme="minorHAnsi"/>
          <w:color w:val="000000" w:themeColor="text1"/>
        </w:rPr>
        <w:t>support during this period</w:t>
      </w:r>
      <w:r w:rsidR="00FF469B">
        <w:rPr>
          <w:rFonts w:eastAsia="Calibri" w:cstheme="minorHAnsi"/>
          <w:color w:val="000000" w:themeColor="text1"/>
        </w:rPr>
        <w:t>. T</w:t>
      </w:r>
      <w:r w:rsidR="00FD59D6">
        <w:rPr>
          <w:rFonts w:eastAsia="Calibri" w:cstheme="minorHAnsi"/>
          <w:color w:val="000000" w:themeColor="text1"/>
        </w:rPr>
        <w:t>he</w:t>
      </w:r>
      <w:r w:rsidR="00D1046D">
        <w:rPr>
          <w:rFonts w:eastAsia="Calibri" w:cstheme="minorHAnsi"/>
          <w:color w:val="000000" w:themeColor="text1"/>
        </w:rPr>
        <w:t xml:space="preserve"> presentation by NOLABA &amp; GNO </w:t>
      </w:r>
      <w:proofErr w:type="spellStart"/>
      <w:r w:rsidR="00D1046D">
        <w:rPr>
          <w:rFonts w:eastAsia="Calibri" w:cstheme="minorHAnsi"/>
          <w:color w:val="000000" w:themeColor="text1"/>
        </w:rPr>
        <w:t>Inc</w:t>
      </w:r>
      <w:proofErr w:type="spellEnd"/>
      <w:r w:rsidR="00D1046D">
        <w:rPr>
          <w:rFonts w:eastAsia="Calibri" w:cstheme="minorHAnsi"/>
          <w:color w:val="000000" w:themeColor="text1"/>
        </w:rPr>
        <w:t xml:space="preserve"> with speaker Bo </w:t>
      </w:r>
      <w:r w:rsidR="00150B13">
        <w:rPr>
          <w:rFonts w:eastAsia="Calibri" w:cstheme="minorHAnsi"/>
          <w:color w:val="000000" w:themeColor="text1"/>
        </w:rPr>
        <w:t>Ke</w:t>
      </w:r>
      <w:r w:rsidR="00456822">
        <w:rPr>
          <w:rFonts w:eastAsia="Calibri" w:cstheme="minorHAnsi"/>
          <w:color w:val="000000" w:themeColor="text1"/>
        </w:rPr>
        <w:t xml:space="preserve">mp </w:t>
      </w:r>
      <w:r w:rsidR="00D1046D">
        <w:rPr>
          <w:rFonts w:eastAsia="Calibri" w:cstheme="minorHAnsi"/>
          <w:color w:val="000000" w:themeColor="text1"/>
        </w:rPr>
        <w:t xml:space="preserve">highlighted opportunities in </w:t>
      </w:r>
      <w:r>
        <w:rPr>
          <w:rFonts w:eastAsia="Calibri" w:cstheme="minorHAnsi"/>
          <w:color w:val="000000" w:themeColor="text1"/>
        </w:rPr>
        <w:t>b</w:t>
      </w:r>
      <w:r w:rsidR="00D1046D">
        <w:rPr>
          <w:rFonts w:eastAsia="Calibri" w:cstheme="minorHAnsi"/>
          <w:color w:val="000000" w:themeColor="text1"/>
        </w:rPr>
        <w:t>io</w:t>
      </w:r>
      <w:r w:rsidR="00FD59D6">
        <w:rPr>
          <w:rFonts w:eastAsia="Calibri" w:cstheme="minorHAnsi"/>
          <w:color w:val="000000" w:themeColor="text1"/>
        </w:rPr>
        <w:t xml:space="preserve"> like what is happening in </w:t>
      </w:r>
      <w:r w:rsidR="00D1046D">
        <w:rPr>
          <w:rFonts w:eastAsia="Calibri" w:cstheme="minorHAnsi"/>
          <w:color w:val="000000" w:themeColor="text1"/>
        </w:rPr>
        <w:t>Tampa, F</w:t>
      </w:r>
      <w:r>
        <w:rPr>
          <w:rFonts w:eastAsia="Calibri" w:cstheme="minorHAnsi"/>
          <w:color w:val="000000" w:themeColor="text1"/>
        </w:rPr>
        <w:t>L.</w:t>
      </w:r>
      <w:r w:rsidR="00D1046D">
        <w:rPr>
          <w:rFonts w:eastAsia="Calibri" w:cstheme="minorHAnsi"/>
          <w:color w:val="000000" w:themeColor="text1"/>
        </w:rPr>
        <w:t xml:space="preserve"> </w:t>
      </w:r>
      <w:r w:rsidR="00FD59D6">
        <w:rPr>
          <w:rFonts w:eastAsia="Calibri" w:cstheme="minorHAnsi"/>
          <w:color w:val="000000" w:themeColor="text1"/>
        </w:rPr>
        <w:t xml:space="preserve">during his </w:t>
      </w:r>
      <w:r w:rsidR="00D1046D">
        <w:rPr>
          <w:rFonts w:eastAsia="Calibri" w:cstheme="minorHAnsi"/>
          <w:color w:val="000000" w:themeColor="text1"/>
        </w:rPr>
        <w:t xml:space="preserve">presentation. Norman will provide presentation to Blake </w:t>
      </w:r>
      <w:proofErr w:type="spellStart"/>
      <w:r w:rsidR="00D1046D">
        <w:rPr>
          <w:rFonts w:eastAsia="Calibri" w:cstheme="minorHAnsi"/>
          <w:color w:val="000000" w:themeColor="text1"/>
        </w:rPr>
        <w:t>Stanfill</w:t>
      </w:r>
      <w:proofErr w:type="spellEnd"/>
      <w:r w:rsidR="00D1046D">
        <w:rPr>
          <w:rFonts w:eastAsia="Calibri" w:cstheme="minorHAnsi"/>
          <w:color w:val="000000" w:themeColor="text1"/>
        </w:rPr>
        <w:t xml:space="preserve"> (Blake will work on strategic plan for New Orleans Bi District specif</w:t>
      </w:r>
      <w:r>
        <w:rPr>
          <w:rFonts w:eastAsia="Calibri" w:cstheme="minorHAnsi"/>
          <w:color w:val="000000" w:themeColor="text1"/>
        </w:rPr>
        <w:t>ically</w:t>
      </w:r>
      <w:r w:rsidR="00D1046D">
        <w:rPr>
          <w:rFonts w:eastAsia="Calibri" w:cstheme="minorHAnsi"/>
          <w:color w:val="000000" w:themeColor="text1"/>
        </w:rPr>
        <w:t xml:space="preserve"> to New Orleans), concentration on private and public investment during this time period</w:t>
      </w:r>
      <w:r w:rsidR="00FD59D6">
        <w:rPr>
          <w:rFonts w:eastAsia="Calibri" w:cstheme="minorHAnsi"/>
          <w:color w:val="000000" w:themeColor="text1"/>
        </w:rPr>
        <w:t xml:space="preserve">. </w:t>
      </w:r>
    </w:p>
    <w:p w14:paraId="4B5434C8" w14:textId="77777777" w:rsidR="00172CDB" w:rsidRDefault="00172CDB" w:rsidP="00D85168">
      <w:pPr>
        <w:pStyle w:val="ListParagraph"/>
        <w:tabs>
          <w:tab w:val="left" w:pos="1781"/>
        </w:tabs>
        <w:spacing w:before="14"/>
        <w:ind w:left="2160"/>
        <w:rPr>
          <w:rFonts w:eastAsia="Calibri" w:cstheme="minorHAnsi"/>
          <w:color w:val="000000" w:themeColor="text1"/>
        </w:rPr>
      </w:pPr>
    </w:p>
    <w:p w14:paraId="1925E8B0" w14:textId="31D26535" w:rsidR="00511F6D" w:rsidRDefault="00172CDB" w:rsidP="00D85168">
      <w:pPr>
        <w:pStyle w:val="ListParagraph"/>
        <w:tabs>
          <w:tab w:val="left" w:pos="1781"/>
        </w:tabs>
        <w:spacing w:before="14"/>
        <w:ind w:left="2141"/>
        <w:rPr>
          <w:rFonts w:eastAsia="Calibri" w:cstheme="minorHAnsi"/>
          <w:color w:val="000000" w:themeColor="text1"/>
        </w:rPr>
      </w:pPr>
      <w:r>
        <w:rPr>
          <w:rFonts w:eastAsia="Calibri" w:cstheme="minorHAnsi"/>
          <w:color w:val="000000" w:themeColor="text1"/>
        </w:rPr>
        <w:t xml:space="preserve">Mr. Messer </w:t>
      </w:r>
      <w:r w:rsidR="00FD59D6">
        <w:rPr>
          <w:rFonts w:eastAsia="Calibri" w:cstheme="minorHAnsi"/>
          <w:color w:val="000000" w:themeColor="text1"/>
        </w:rPr>
        <w:t xml:space="preserve">shared that there was </w:t>
      </w:r>
      <w:proofErr w:type="gramStart"/>
      <w:r w:rsidR="00FD59D6">
        <w:rPr>
          <w:rFonts w:eastAsia="Calibri" w:cstheme="minorHAnsi"/>
          <w:color w:val="000000" w:themeColor="text1"/>
        </w:rPr>
        <w:t>a</w:t>
      </w:r>
      <w:proofErr w:type="gramEnd"/>
      <w:r w:rsidR="00FD59D6">
        <w:rPr>
          <w:rFonts w:eastAsia="Calibri" w:cstheme="minorHAnsi"/>
          <w:color w:val="000000" w:themeColor="text1"/>
        </w:rPr>
        <w:t xml:space="preserve"> </w:t>
      </w:r>
      <w:r w:rsidR="0071038B" w:rsidRPr="00511F6D">
        <w:rPr>
          <w:rFonts w:eastAsia="Calibri" w:cstheme="minorHAnsi"/>
          <w:color w:val="000000" w:themeColor="text1"/>
        </w:rPr>
        <w:t>U</w:t>
      </w:r>
      <w:r w:rsidR="00FD59D6">
        <w:rPr>
          <w:rFonts w:eastAsia="Calibri" w:cstheme="minorHAnsi"/>
          <w:color w:val="000000" w:themeColor="text1"/>
        </w:rPr>
        <w:t xml:space="preserve">rban Land Institute </w:t>
      </w:r>
      <w:r w:rsidR="0071038B" w:rsidRPr="00511F6D">
        <w:rPr>
          <w:rFonts w:eastAsia="Calibri" w:cstheme="minorHAnsi"/>
          <w:color w:val="000000" w:themeColor="text1"/>
        </w:rPr>
        <w:t xml:space="preserve">webinar featuring Tampa, </w:t>
      </w:r>
      <w:proofErr w:type="spellStart"/>
      <w:r w:rsidR="0071038B" w:rsidRPr="00511F6D">
        <w:rPr>
          <w:rFonts w:eastAsia="Calibri" w:cstheme="minorHAnsi"/>
          <w:color w:val="000000" w:themeColor="text1"/>
        </w:rPr>
        <w:t>Fl</w:t>
      </w:r>
      <w:proofErr w:type="spellEnd"/>
      <w:r w:rsidR="0071038B" w:rsidRPr="00511F6D">
        <w:rPr>
          <w:rFonts w:eastAsia="Calibri" w:cstheme="minorHAnsi"/>
          <w:color w:val="000000" w:themeColor="text1"/>
        </w:rPr>
        <w:t xml:space="preserve"> </w:t>
      </w:r>
      <w:r w:rsidR="00FD59D6">
        <w:rPr>
          <w:rFonts w:eastAsia="Calibri" w:cstheme="minorHAnsi"/>
          <w:color w:val="000000" w:themeColor="text1"/>
        </w:rPr>
        <w:t xml:space="preserve">as a </w:t>
      </w:r>
      <w:r w:rsidR="0071038B" w:rsidRPr="00511F6D">
        <w:rPr>
          <w:rFonts w:eastAsia="Calibri" w:cstheme="minorHAnsi"/>
          <w:color w:val="000000" w:themeColor="text1"/>
        </w:rPr>
        <w:t>case study</w:t>
      </w:r>
      <w:r w:rsidR="00FD59D6">
        <w:rPr>
          <w:rFonts w:eastAsia="Calibri" w:cstheme="minorHAnsi"/>
          <w:color w:val="000000" w:themeColor="text1"/>
        </w:rPr>
        <w:t xml:space="preserve"> and they focused on </w:t>
      </w:r>
      <w:r w:rsidR="0071038B" w:rsidRPr="00511F6D">
        <w:rPr>
          <w:rFonts w:eastAsia="Calibri" w:cstheme="minorHAnsi"/>
          <w:color w:val="000000" w:themeColor="text1"/>
        </w:rPr>
        <w:t>opportunity zones and social determinant</w:t>
      </w:r>
      <w:r w:rsidR="00FD59D6">
        <w:rPr>
          <w:rFonts w:eastAsia="Calibri" w:cstheme="minorHAnsi"/>
          <w:color w:val="000000" w:themeColor="text1"/>
        </w:rPr>
        <w:t>s</w:t>
      </w:r>
      <w:r w:rsidR="0071038B" w:rsidRPr="00511F6D">
        <w:rPr>
          <w:rFonts w:eastAsia="Calibri" w:cstheme="minorHAnsi"/>
          <w:color w:val="000000" w:themeColor="text1"/>
        </w:rPr>
        <w:t xml:space="preserve"> of health</w:t>
      </w:r>
      <w:r w:rsidR="00FD59D6">
        <w:rPr>
          <w:rFonts w:eastAsia="Calibri" w:cstheme="minorHAnsi"/>
          <w:color w:val="000000" w:themeColor="text1"/>
        </w:rPr>
        <w:t xml:space="preserve"> – how these</w:t>
      </w:r>
      <w:r w:rsidR="0071038B" w:rsidRPr="00511F6D">
        <w:rPr>
          <w:rFonts w:eastAsia="Calibri" w:cstheme="minorHAnsi"/>
          <w:color w:val="000000" w:themeColor="text1"/>
        </w:rPr>
        <w:t xml:space="preserve"> opportunities </w:t>
      </w:r>
      <w:r w:rsidR="00FD59D6">
        <w:rPr>
          <w:rFonts w:eastAsia="Calibri" w:cstheme="minorHAnsi"/>
          <w:color w:val="000000" w:themeColor="text1"/>
        </w:rPr>
        <w:t xml:space="preserve">can </w:t>
      </w:r>
      <w:r w:rsidR="0071038B" w:rsidRPr="00511F6D">
        <w:rPr>
          <w:rFonts w:eastAsia="Calibri" w:cstheme="minorHAnsi"/>
          <w:color w:val="000000" w:themeColor="text1"/>
        </w:rPr>
        <w:t>address the disparities in healthcare</w:t>
      </w:r>
      <w:r w:rsidR="00FD59D6">
        <w:rPr>
          <w:rFonts w:eastAsia="Calibri" w:cstheme="minorHAnsi"/>
          <w:color w:val="000000" w:themeColor="text1"/>
        </w:rPr>
        <w:t>. Quentin</w:t>
      </w:r>
      <w:r w:rsidR="0071038B" w:rsidRPr="00511F6D">
        <w:rPr>
          <w:rFonts w:eastAsia="Calibri" w:cstheme="minorHAnsi"/>
          <w:color w:val="000000" w:themeColor="text1"/>
        </w:rPr>
        <w:t xml:space="preserve"> also </w:t>
      </w:r>
      <w:r w:rsidR="00FD59D6">
        <w:rPr>
          <w:rFonts w:eastAsia="Calibri" w:cstheme="minorHAnsi"/>
          <w:color w:val="000000" w:themeColor="text1"/>
        </w:rPr>
        <w:t xml:space="preserve">shared that engaging </w:t>
      </w:r>
      <w:r w:rsidR="0071038B" w:rsidRPr="00511F6D">
        <w:rPr>
          <w:rFonts w:eastAsia="Calibri" w:cstheme="minorHAnsi"/>
          <w:color w:val="000000" w:themeColor="text1"/>
        </w:rPr>
        <w:t>legislative taskforce- Resilient Louisiana Commission</w:t>
      </w:r>
      <w:r w:rsidR="00FD59D6">
        <w:rPr>
          <w:rFonts w:eastAsia="Calibri" w:cstheme="minorHAnsi"/>
          <w:color w:val="000000" w:themeColor="text1"/>
        </w:rPr>
        <w:t xml:space="preserve"> could be helpful. </w:t>
      </w:r>
    </w:p>
    <w:p w14:paraId="70DC51FC" w14:textId="77777777" w:rsidR="00172CDB" w:rsidRDefault="00172CDB" w:rsidP="00D85168">
      <w:pPr>
        <w:pStyle w:val="ListParagraph"/>
        <w:tabs>
          <w:tab w:val="left" w:pos="1781"/>
        </w:tabs>
        <w:spacing w:before="14"/>
        <w:ind w:left="2141"/>
        <w:rPr>
          <w:rFonts w:eastAsia="Calibri" w:cstheme="minorHAnsi"/>
          <w:color w:val="000000" w:themeColor="text1"/>
        </w:rPr>
      </w:pPr>
    </w:p>
    <w:p w14:paraId="6DD390AC" w14:textId="64975DAF" w:rsidR="00511F6D" w:rsidRDefault="00FD59D6" w:rsidP="00D85168">
      <w:pPr>
        <w:pStyle w:val="ListParagraph"/>
        <w:tabs>
          <w:tab w:val="left" w:pos="1781"/>
        </w:tabs>
        <w:spacing w:before="14"/>
        <w:ind w:left="2141"/>
        <w:rPr>
          <w:rFonts w:eastAsia="Calibri" w:cstheme="minorHAnsi"/>
          <w:color w:val="000000" w:themeColor="text1"/>
        </w:rPr>
      </w:pPr>
      <w:r>
        <w:rPr>
          <w:rFonts w:eastAsia="Calibri" w:cstheme="minorHAnsi"/>
          <w:color w:val="000000" w:themeColor="text1"/>
        </w:rPr>
        <w:t>Chairperson Kopplin shared that the Louisiana l</w:t>
      </w:r>
      <w:r w:rsidR="00D1046D" w:rsidRPr="00511F6D">
        <w:rPr>
          <w:rFonts w:eastAsia="Calibri" w:cstheme="minorHAnsi"/>
          <w:color w:val="000000" w:themeColor="text1"/>
        </w:rPr>
        <w:t xml:space="preserve">egislative session, </w:t>
      </w:r>
      <w:r w:rsidR="00B26116">
        <w:rPr>
          <w:rFonts w:eastAsia="Calibri" w:cstheme="minorHAnsi"/>
          <w:color w:val="000000" w:themeColor="text1"/>
        </w:rPr>
        <w:t xml:space="preserve">second </w:t>
      </w:r>
      <w:r w:rsidR="00D1046D" w:rsidRPr="00511F6D">
        <w:rPr>
          <w:rFonts w:eastAsia="Calibri" w:cstheme="minorHAnsi"/>
          <w:color w:val="000000" w:themeColor="text1"/>
        </w:rPr>
        <w:t>session ends today</w:t>
      </w:r>
      <w:r w:rsidR="00172CDB">
        <w:rPr>
          <w:rFonts w:eastAsia="Calibri" w:cstheme="minorHAnsi"/>
          <w:color w:val="000000" w:themeColor="text1"/>
        </w:rPr>
        <w:t xml:space="preserve"> and that we can potentially now shift to </w:t>
      </w:r>
      <w:r w:rsidR="00D1046D" w:rsidRPr="00511F6D">
        <w:rPr>
          <w:rFonts w:eastAsia="Calibri" w:cstheme="minorHAnsi"/>
          <w:color w:val="000000" w:themeColor="text1"/>
        </w:rPr>
        <w:t>work on TIF adoption</w:t>
      </w:r>
      <w:r w:rsidR="00172CDB">
        <w:rPr>
          <w:rFonts w:eastAsia="Calibri" w:cstheme="minorHAnsi"/>
          <w:color w:val="000000" w:themeColor="text1"/>
        </w:rPr>
        <w:t xml:space="preserve">. </w:t>
      </w:r>
    </w:p>
    <w:p w14:paraId="3A3AFD27" w14:textId="77777777" w:rsidR="00172CDB" w:rsidRDefault="00172CDB" w:rsidP="00D85168">
      <w:pPr>
        <w:pStyle w:val="ListParagraph"/>
        <w:tabs>
          <w:tab w:val="left" w:pos="1781"/>
        </w:tabs>
        <w:spacing w:before="14"/>
        <w:ind w:left="2141"/>
        <w:rPr>
          <w:rFonts w:eastAsia="Calibri" w:cstheme="minorHAnsi"/>
          <w:color w:val="000000" w:themeColor="text1"/>
        </w:rPr>
      </w:pPr>
    </w:p>
    <w:p w14:paraId="69FC21F6" w14:textId="0D05D8F5" w:rsidR="00B26116" w:rsidRDefault="00172CDB" w:rsidP="00D85168">
      <w:pPr>
        <w:pStyle w:val="ListParagraph"/>
        <w:tabs>
          <w:tab w:val="left" w:pos="1781"/>
        </w:tabs>
        <w:spacing w:before="14"/>
        <w:ind w:left="2141"/>
        <w:rPr>
          <w:rFonts w:eastAsia="Calibri" w:cstheme="minorHAnsi"/>
          <w:color w:val="000000" w:themeColor="text1"/>
        </w:rPr>
      </w:pPr>
      <w:r>
        <w:rPr>
          <w:rFonts w:eastAsia="Calibri" w:cstheme="minorHAnsi"/>
          <w:color w:val="000000" w:themeColor="text1"/>
        </w:rPr>
        <w:t xml:space="preserve">Mr. </w:t>
      </w:r>
      <w:r w:rsidR="00D1046D" w:rsidRPr="00511F6D">
        <w:rPr>
          <w:rFonts w:eastAsia="Calibri" w:cstheme="minorHAnsi"/>
          <w:color w:val="000000" w:themeColor="text1"/>
        </w:rPr>
        <w:t>Lambert</w:t>
      </w:r>
      <w:r>
        <w:rPr>
          <w:rFonts w:eastAsia="Calibri" w:cstheme="minorHAnsi"/>
          <w:color w:val="000000" w:themeColor="text1"/>
        </w:rPr>
        <w:t xml:space="preserve"> shared that there is still</w:t>
      </w:r>
      <w:r w:rsidR="00D1046D" w:rsidRPr="00511F6D">
        <w:rPr>
          <w:rFonts w:eastAsia="Calibri" w:cstheme="minorHAnsi"/>
          <w:color w:val="000000" w:themeColor="text1"/>
        </w:rPr>
        <w:t xml:space="preserve"> legislative interest present for TIF, </w:t>
      </w:r>
      <w:r>
        <w:rPr>
          <w:rFonts w:eastAsia="Calibri" w:cstheme="minorHAnsi"/>
          <w:color w:val="000000" w:themeColor="text1"/>
        </w:rPr>
        <w:t xml:space="preserve">Rep. </w:t>
      </w:r>
      <w:r w:rsidR="00D1046D" w:rsidRPr="00511F6D">
        <w:rPr>
          <w:rFonts w:eastAsia="Calibri" w:cstheme="minorHAnsi"/>
          <w:color w:val="000000" w:themeColor="text1"/>
        </w:rPr>
        <w:t>Jimmy Harris passed opportunity zone in TIF</w:t>
      </w:r>
      <w:r>
        <w:rPr>
          <w:rFonts w:eastAsia="Calibri" w:cstheme="minorHAnsi"/>
          <w:color w:val="000000" w:themeColor="text1"/>
        </w:rPr>
        <w:t xml:space="preserve">. However, LED was </w:t>
      </w:r>
      <w:r w:rsidRPr="00511F6D">
        <w:rPr>
          <w:rFonts w:eastAsia="Calibri" w:cstheme="minorHAnsi"/>
          <w:color w:val="000000" w:themeColor="text1"/>
        </w:rPr>
        <w:t xml:space="preserve">asked to take </w:t>
      </w:r>
      <w:r>
        <w:rPr>
          <w:rFonts w:eastAsia="Calibri" w:cstheme="minorHAnsi"/>
          <w:color w:val="000000" w:themeColor="text1"/>
        </w:rPr>
        <w:t>$</w:t>
      </w:r>
      <w:r w:rsidRPr="00511F6D">
        <w:rPr>
          <w:rFonts w:eastAsia="Calibri" w:cstheme="minorHAnsi"/>
          <w:color w:val="000000" w:themeColor="text1"/>
        </w:rPr>
        <w:t>3</w:t>
      </w:r>
      <w:r>
        <w:rPr>
          <w:rFonts w:eastAsia="Calibri" w:cstheme="minorHAnsi"/>
          <w:color w:val="000000" w:themeColor="text1"/>
        </w:rPr>
        <w:t xml:space="preserve"> </w:t>
      </w:r>
      <w:r w:rsidRPr="00511F6D">
        <w:rPr>
          <w:rFonts w:eastAsia="Calibri" w:cstheme="minorHAnsi"/>
          <w:color w:val="000000" w:themeColor="text1"/>
        </w:rPr>
        <w:t xml:space="preserve">million cut into the October timeframe. Mandy Mitchell </w:t>
      </w:r>
      <w:r>
        <w:rPr>
          <w:rFonts w:eastAsia="Calibri" w:cstheme="minorHAnsi"/>
          <w:color w:val="000000" w:themeColor="text1"/>
        </w:rPr>
        <w:t>will return at the end of July and can provid</w:t>
      </w:r>
      <w:r w:rsidR="00B26116">
        <w:rPr>
          <w:rFonts w:eastAsia="Calibri" w:cstheme="minorHAnsi"/>
          <w:color w:val="000000" w:themeColor="text1"/>
        </w:rPr>
        <w:t xml:space="preserve">e a more substantive update regarding tax increment financing. </w:t>
      </w:r>
      <w:r>
        <w:rPr>
          <w:rFonts w:eastAsia="Calibri" w:cstheme="minorHAnsi"/>
          <w:color w:val="000000" w:themeColor="text1"/>
        </w:rPr>
        <w:t xml:space="preserve"> </w:t>
      </w:r>
    </w:p>
    <w:p w14:paraId="5E6DC4FB" w14:textId="124BAA9F" w:rsidR="00D1046D" w:rsidRPr="00511F6D" w:rsidRDefault="00D1046D" w:rsidP="00D85168">
      <w:pPr>
        <w:pStyle w:val="ListParagraph"/>
        <w:tabs>
          <w:tab w:val="left" w:pos="1781"/>
        </w:tabs>
        <w:spacing w:before="14"/>
        <w:ind w:left="2141"/>
        <w:rPr>
          <w:rFonts w:eastAsia="Calibri" w:cstheme="minorHAnsi"/>
          <w:color w:val="000000" w:themeColor="text1"/>
        </w:rPr>
      </w:pPr>
    </w:p>
    <w:p w14:paraId="3ECE61F5" w14:textId="2CE9E238" w:rsidR="0061556A" w:rsidRDefault="000C24D2" w:rsidP="007326C3">
      <w:pPr>
        <w:pStyle w:val="ListParagraph"/>
        <w:numPr>
          <w:ilvl w:val="0"/>
          <w:numId w:val="17"/>
        </w:numPr>
        <w:tabs>
          <w:tab w:val="left" w:pos="1781"/>
        </w:tabs>
        <w:spacing w:before="14"/>
        <w:rPr>
          <w:rFonts w:eastAsia="Calibri" w:cstheme="minorHAnsi"/>
          <w:color w:val="000000" w:themeColor="text1"/>
        </w:rPr>
      </w:pPr>
      <w:r>
        <w:rPr>
          <w:rFonts w:eastAsia="Calibri" w:cstheme="minorHAnsi"/>
          <w:color w:val="000000" w:themeColor="text1"/>
        </w:rPr>
        <w:t>TIF updates</w:t>
      </w:r>
      <w:r w:rsidR="007326C3">
        <w:rPr>
          <w:rFonts w:eastAsia="Calibri" w:cstheme="minorHAnsi"/>
          <w:color w:val="000000" w:themeColor="text1"/>
        </w:rPr>
        <w:t xml:space="preserve">/ </w:t>
      </w:r>
      <w:r w:rsidR="00B77085" w:rsidRPr="00AE67D7">
        <w:rPr>
          <w:rFonts w:eastAsia="Calibri" w:cstheme="minorHAnsi"/>
          <w:color w:val="000000" w:themeColor="text1"/>
        </w:rPr>
        <w:t xml:space="preserve">Update on </w:t>
      </w:r>
      <w:r w:rsidR="00467F19" w:rsidRPr="00AE67D7">
        <w:rPr>
          <w:rFonts w:eastAsia="Calibri" w:cstheme="minorHAnsi"/>
          <w:color w:val="000000" w:themeColor="text1"/>
        </w:rPr>
        <w:t>Process for Joint Legislative Committee on the Budget</w:t>
      </w:r>
    </w:p>
    <w:p w14:paraId="21C884D4" w14:textId="340A937C" w:rsidR="00B26116" w:rsidRDefault="00B26116" w:rsidP="00D85168">
      <w:pPr>
        <w:ind w:left="2160"/>
      </w:pPr>
      <w:r w:rsidRPr="00D85168">
        <w:rPr>
          <w:rFonts w:eastAsia="Calibri" w:cstheme="minorHAnsi"/>
          <w:color w:val="000000" w:themeColor="text1"/>
        </w:rPr>
        <w:t xml:space="preserve">Mr. Kopplin shared that </w:t>
      </w:r>
      <w:r>
        <w:t>b</w:t>
      </w:r>
      <w:r w:rsidR="00D1046D" w:rsidRPr="00511F6D">
        <w:t>ased on CARE</w:t>
      </w:r>
      <w:r w:rsidR="00172CDB">
        <w:t>S</w:t>
      </w:r>
      <w:r w:rsidR="00D1046D" w:rsidRPr="00511F6D">
        <w:t xml:space="preserve"> ACT </w:t>
      </w:r>
      <w:r w:rsidR="00172CDB">
        <w:t xml:space="preserve">there is the potential for a </w:t>
      </w:r>
      <w:r w:rsidR="00D1046D" w:rsidRPr="00511F6D">
        <w:t>fourth stimulus that will trickle</w:t>
      </w:r>
      <w:r w:rsidR="00172CDB">
        <w:t xml:space="preserve"> funds</w:t>
      </w:r>
      <w:r w:rsidR="00D1046D" w:rsidRPr="00511F6D">
        <w:t xml:space="preserve"> from state, local, to businesses</w:t>
      </w:r>
      <w:r w:rsidR="0071038B" w:rsidRPr="00511F6D">
        <w:t xml:space="preserve">. </w:t>
      </w:r>
      <w:r w:rsidR="00172CDB">
        <w:t xml:space="preserve">We need to ensure there are plans based on funding projects including CARES ACT funding and without CARES ACT funding. </w:t>
      </w:r>
    </w:p>
    <w:p w14:paraId="5AD91419" w14:textId="14C8D43E" w:rsidR="00511F6D" w:rsidRDefault="00511F6D" w:rsidP="00D85168">
      <w:pPr>
        <w:pStyle w:val="ListParagraph"/>
        <w:tabs>
          <w:tab w:val="left" w:pos="1781"/>
        </w:tabs>
        <w:spacing w:before="14"/>
        <w:ind w:left="2501"/>
        <w:rPr>
          <w:rFonts w:eastAsia="Calibri" w:cstheme="minorHAnsi"/>
          <w:color w:val="000000" w:themeColor="text1"/>
        </w:rPr>
      </w:pPr>
    </w:p>
    <w:p w14:paraId="5C20FBE7" w14:textId="04C72AEA" w:rsidR="00511F6D" w:rsidRDefault="00B26116" w:rsidP="00D85168">
      <w:pPr>
        <w:pStyle w:val="ListParagraph"/>
        <w:tabs>
          <w:tab w:val="left" w:pos="1781"/>
        </w:tabs>
        <w:spacing w:before="14"/>
        <w:ind w:left="2160"/>
        <w:rPr>
          <w:rFonts w:eastAsia="Calibri" w:cstheme="minorHAnsi"/>
          <w:color w:val="000000" w:themeColor="text1"/>
        </w:rPr>
      </w:pPr>
      <w:r>
        <w:rPr>
          <w:rFonts w:eastAsia="Calibri" w:cstheme="minorHAnsi"/>
          <w:color w:val="000000" w:themeColor="text1"/>
        </w:rPr>
        <w:t xml:space="preserve">Mr. Hecht shared that there will be a </w:t>
      </w:r>
      <w:r w:rsidR="0071038B" w:rsidRPr="00511F6D">
        <w:rPr>
          <w:rFonts w:eastAsia="Calibri" w:cstheme="minorHAnsi"/>
          <w:color w:val="000000" w:themeColor="text1"/>
        </w:rPr>
        <w:t xml:space="preserve">short session from July-August </w:t>
      </w:r>
      <w:r>
        <w:rPr>
          <w:rFonts w:eastAsia="Calibri" w:cstheme="minorHAnsi"/>
          <w:color w:val="000000" w:themeColor="text1"/>
        </w:rPr>
        <w:t xml:space="preserve">and there are </w:t>
      </w:r>
      <w:r w:rsidR="0071038B" w:rsidRPr="00511F6D">
        <w:rPr>
          <w:rFonts w:eastAsia="Calibri" w:cstheme="minorHAnsi"/>
          <w:color w:val="000000" w:themeColor="text1"/>
        </w:rPr>
        <w:t>some potential bio developments with state senators supporting</w:t>
      </w:r>
      <w:r>
        <w:rPr>
          <w:rFonts w:eastAsia="Calibri" w:cstheme="minorHAnsi"/>
          <w:color w:val="000000" w:themeColor="text1"/>
        </w:rPr>
        <w:t xml:space="preserve">. </w:t>
      </w:r>
    </w:p>
    <w:p w14:paraId="46269F9F" w14:textId="77777777" w:rsidR="00B26116" w:rsidRDefault="00B26116" w:rsidP="00D85168">
      <w:pPr>
        <w:pStyle w:val="ListParagraph"/>
        <w:tabs>
          <w:tab w:val="left" w:pos="1781"/>
        </w:tabs>
        <w:spacing w:before="14"/>
        <w:ind w:left="2501"/>
        <w:rPr>
          <w:rFonts w:eastAsia="Calibri" w:cstheme="minorHAnsi"/>
          <w:color w:val="000000" w:themeColor="text1"/>
        </w:rPr>
      </w:pPr>
    </w:p>
    <w:p w14:paraId="32FDF59D" w14:textId="5B81E5CA" w:rsidR="00D1046D" w:rsidRDefault="00B26116" w:rsidP="00D85168">
      <w:pPr>
        <w:pStyle w:val="ListParagraph"/>
        <w:tabs>
          <w:tab w:val="left" w:pos="1781"/>
        </w:tabs>
        <w:spacing w:before="14"/>
        <w:ind w:left="2160"/>
        <w:rPr>
          <w:rFonts w:eastAsia="Calibri" w:cstheme="minorHAnsi"/>
          <w:color w:val="000000" w:themeColor="text1"/>
        </w:rPr>
      </w:pPr>
      <w:r>
        <w:rPr>
          <w:rFonts w:eastAsia="Calibri" w:cstheme="minorHAnsi"/>
          <w:color w:val="000000" w:themeColor="text1"/>
        </w:rPr>
        <w:t>Ms. Courtney shared that there is the</w:t>
      </w:r>
      <w:r w:rsidR="0071038B" w:rsidRPr="00511F6D">
        <w:rPr>
          <w:rFonts w:eastAsia="Calibri" w:cstheme="minorHAnsi"/>
          <w:color w:val="000000" w:themeColor="text1"/>
        </w:rPr>
        <w:t xml:space="preserve"> opportunity for economic development based on the support for Bio</w:t>
      </w:r>
      <w:r>
        <w:rPr>
          <w:rFonts w:eastAsia="Calibri" w:cstheme="minorHAnsi"/>
          <w:color w:val="000000" w:themeColor="text1"/>
        </w:rPr>
        <w:t xml:space="preserve">. </w:t>
      </w:r>
    </w:p>
    <w:p w14:paraId="7B6702A3" w14:textId="77777777" w:rsidR="00B26116" w:rsidRPr="00511F6D" w:rsidRDefault="00B26116" w:rsidP="00D85168">
      <w:pPr>
        <w:pStyle w:val="ListParagraph"/>
        <w:tabs>
          <w:tab w:val="left" w:pos="1781"/>
        </w:tabs>
        <w:spacing w:before="14"/>
        <w:ind w:left="2501"/>
        <w:rPr>
          <w:rFonts w:eastAsia="Calibri" w:cstheme="minorHAnsi"/>
          <w:color w:val="000000" w:themeColor="text1"/>
        </w:rPr>
      </w:pPr>
    </w:p>
    <w:p w14:paraId="5D763B8D" w14:textId="43CD575A" w:rsidR="0071038B" w:rsidRDefault="00B26116" w:rsidP="00D85168">
      <w:pPr>
        <w:pStyle w:val="ListParagraph"/>
        <w:tabs>
          <w:tab w:val="left" w:pos="1781"/>
        </w:tabs>
        <w:spacing w:before="14"/>
        <w:ind w:left="2160"/>
        <w:rPr>
          <w:rFonts w:eastAsia="Calibri" w:cstheme="minorHAnsi"/>
          <w:color w:val="000000" w:themeColor="text1"/>
        </w:rPr>
      </w:pPr>
      <w:r>
        <w:rPr>
          <w:rFonts w:eastAsia="Calibri" w:cstheme="minorHAnsi"/>
          <w:color w:val="000000" w:themeColor="text1"/>
        </w:rPr>
        <w:t xml:space="preserve">Mr. Kopplin shared request that </w:t>
      </w:r>
      <w:r w:rsidR="0071038B">
        <w:rPr>
          <w:rFonts w:eastAsia="Calibri" w:cstheme="minorHAnsi"/>
          <w:color w:val="000000" w:themeColor="text1"/>
        </w:rPr>
        <w:t xml:space="preserve">projects be more streamlined </w:t>
      </w:r>
      <w:r>
        <w:rPr>
          <w:rFonts w:eastAsia="Calibri" w:cstheme="minorHAnsi"/>
          <w:color w:val="000000" w:themeColor="text1"/>
        </w:rPr>
        <w:t xml:space="preserve">so that we </w:t>
      </w:r>
      <w:r w:rsidR="0071038B">
        <w:rPr>
          <w:rFonts w:eastAsia="Calibri" w:cstheme="minorHAnsi"/>
          <w:color w:val="000000" w:themeColor="text1"/>
        </w:rPr>
        <w:t xml:space="preserve">can point to project and return on investment. </w:t>
      </w:r>
      <w:r>
        <w:rPr>
          <w:rFonts w:eastAsia="Calibri" w:cstheme="minorHAnsi"/>
          <w:color w:val="000000" w:themeColor="text1"/>
        </w:rPr>
        <w:t>For e</w:t>
      </w:r>
      <w:r w:rsidR="0071038B">
        <w:rPr>
          <w:rFonts w:eastAsia="Calibri" w:cstheme="minorHAnsi"/>
          <w:color w:val="000000" w:themeColor="text1"/>
        </w:rPr>
        <w:t>xample</w:t>
      </w:r>
      <w:r>
        <w:rPr>
          <w:rFonts w:eastAsia="Calibri" w:cstheme="minorHAnsi"/>
          <w:color w:val="000000" w:themeColor="text1"/>
        </w:rPr>
        <w:t xml:space="preserve">, a </w:t>
      </w:r>
      <w:r w:rsidR="0071038B">
        <w:rPr>
          <w:rFonts w:eastAsia="Calibri" w:cstheme="minorHAnsi"/>
          <w:color w:val="000000" w:themeColor="text1"/>
        </w:rPr>
        <w:t>graduation commercialization facility project and potential for bio to support subsidy to uplift. Andy to meet with specific board members regarding project focused biotech in downtown New Orleans</w:t>
      </w:r>
      <w:r>
        <w:rPr>
          <w:rFonts w:eastAsia="Calibri" w:cstheme="minorHAnsi"/>
          <w:color w:val="000000" w:themeColor="text1"/>
        </w:rPr>
        <w:t xml:space="preserve"> in the coming months. </w:t>
      </w:r>
    </w:p>
    <w:p w14:paraId="435C57A2" w14:textId="77777777" w:rsidR="00B26116" w:rsidRPr="00AE67D7" w:rsidRDefault="00B26116" w:rsidP="00D85168">
      <w:pPr>
        <w:pStyle w:val="ListParagraph"/>
        <w:tabs>
          <w:tab w:val="left" w:pos="1781"/>
        </w:tabs>
        <w:spacing w:before="14"/>
        <w:ind w:left="2501"/>
        <w:rPr>
          <w:rFonts w:eastAsia="Calibri" w:cstheme="minorHAnsi"/>
          <w:color w:val="000000" w:themeColor="text1"/>
        </w:rPr>
      </w:pPr>
    </w:p>
    <w:p w14:paraId="26A34ED9" w14:textId="6952BF78" w:rsidR="000539B8" w:rsidRDefault="003854F3" w:rsidP="00AE67D7">
      <w:pPr>
        <w:pStyle w:val="ListParagraph"/>
        <w:numPr>
          <w:ilvl w:val="0"/>
          <w:numId w:val="17"/>
        </w:numPr>
        <w:tabs>
          <w:tab w:val="left" w:pos="1781"/>
        </w:tabs>
        <w:spacing w:before="14"/>
        <w:rPr>
          <w:rFonts w:eastAsia="Calibri" w:cstheme="minorHAnsi"/>
          <w:color w:val="000000" w:themeColor="text1"/>
        </w:rPr>
      </w:pPr>
      <w:r>
        <w:rPr>
          <w:rFonts w:eastAsia="Calibri" w:cstheme="minorHAnsi"/>
          <w:color w:val="000000" w:themeColor="text1"/>
        </w:rPr>
        <w:t>Downtown Storm Water Study</w:t>
      </w:r>
    </w:p>
    <w:p w14:paraId="268853EF" w14:textId="3BBF0DF7" w:rsidR="00B8279D" w:rsidRDefault="00B26116" w:rsidP="00D85168">
      <w:pPr>
        <w:pStyle w:val="ListParagraph"/>
        <w:tabs>
          <w:tab w:val="left" w:pos="1781"/>
        </w:tabs>
        <w:spacing w:before="14"/>
        <w:ind w:left="2141"/>
        <w:rPr>
          <w:rFonts w:eastAsia="Calibri" w:cstheme="minorHAnsi"/>
          <w:color w:val="000000" w:themeColor="text1"/>
        </w:rPr>
      </w:pPr>
      <w:r>
        <w:rPr>
          <w:rFonts w:eastAsia="Calibri" w:cstheme="minorHAnsi"/>
          <w:color w:val="000000" w:themeColor="text1"/>
        </w:rPr>
        <w:t xml:space="preserve">Mr. Kopplin shared that the Greater New Orleans Foundation is </w:t>
      </w:r>
      <w:r w:rsidR="00B8279D" w:rsidRPr="00511F6D">
        <w:rPr>
          <w:rFonts w:eastAsia="Calibri" w:cstheme="minorHAnsi"/>
          <w:color w:val="000000" w:themeColor="text1"/>
        </w:rPr>
        <w:t>working with investors</w:t>
      </w:r>
      <w:r>
        <w:rPr>
          <w:rFonts w:eastAsia="Calibri" w:cstheme="minorHAnsi"/>
          <w:color w:val="000000" w:themeColor="text1"/>
        </w:rPr>
        <w:t xml:space="preserve"> and architectural firm </w:t>
      </w:r>
      <w:r w:rsidR="00B8279D" w:rsidRPr="00511F6D">
        <w:rPr>
          <w:rFonts w:eastAsia="Calibri" w:cstheme="minorHAnsi"/>
          <w:color w:val="000000" w:themeColor="text1"/>
        </w:rPr>
        <w:t>Wa</w:t>
      </w:r>
      <w:r>
        <w:rPr>
          <w:rFonts w:eastAsia="Calibri" w:cstheme="minorHAnsi"/>
          <w:color w:val="000000" w:themeColor="text1"/>
        </w:rPr>
        <w:t>g</w:t>
      </w:r>
      <w:r w:rsidR="00B8279D" w:rsidRPr="00511F6D">
        <w:rPr>
          <w:rFonts w:eastAsia="Calibri" w:cstheme="minorHAnsi"/>
          <w:color w:val="000000" w:themeColor="text1"/>
        </w:rPr>
        <w:t>g</w:t>
      </w:r>
      <w:r>
        <w:rPr>
          <w:rFonts w:eastAsia="Calibri" w:cstheme="minorHAnsi"/>
          <w:color w:val="000000" w:themeColor="text1"/>
        </w:rPr>
        <w:t>o</w:t>
      </w:r>
      <w:r w:rsidR="00B8279D" w:rsidRPr="00511F6D">
        <w:rPr>
          <w:rFonts w:eastAsia="Calibri" w:cstheme="minorHAnsi"/>
          <w:color w:val="000000" w:themeColor="text1"/>
        </w:rPr>
        <w:t xml:space="preserve">ner &amp; Ball </w:t>
      </w:r>
      <w:r w:rsidR="000871CE">
        <w:rPr>
          <w:rFonts w:eastAsia="Calibri" w:cstheme="minorHAnsi"/>
          <w:color w:val="000000" w:themeColor="text1"/>
        </w:rPr>
        <w:t xml:space="preserve">to conduct a </w:t>
      </w:r>
      <w:r w:rsidR="00B8279D" w:rsidRPr="00511F6D">
        <w:rPr>
          <w:rFonts w:eastAsia="Calibri" w:cstheme="minorHAnsi"/>
          <w:color w:val="000000" w:themeColor="text1"/>
        </w:rPr>
        <w:t xml:space="preserve">study to address historic water mitigation efforts. </w:t>
      </w:r>
      <w:r w:rsidR="000871CE">
        <w:rPr>
          <w:rFonts w:eastAsia="Calibri" w:cstheme="minorHAnsi"/>
          <w:color w:val="000000" w:themeColor="text1"/>
        </w:rPr>
        <w:t>The s</w:t>
      </w:r>
      <w:r w:rsidR="00B8279D" w:rsidRPr="00511F6D">
        <w:rPr>
          <w:rFonts w:eastAsia="Calibri" w:cstheme="minorHAnsi"/>
          <w:color w:val="000000" w:themeColor="text1"/>
        </w:rPr>
        <w:t>tudy focus areas</w:t>
      </w:r>
      <w:r w:rsidR="000871CE">
        <w:rPr>
          <w:rFonts w:eastAsia="Calibri" w:cstheme="minorHAnsi"/>
          <w:color w:val="000000" w:themeColor="text1"/>
        </w:rPr>
        <w:t xml:space="preserve"> include</w:t>
      </w:r>
      <w:r w:rsidR="00511F6D" w:rsidRPr="00511F6D">
        <w:rPr>
          <w:rFonts w:eastAsia="Calibri" w:cstheme="minorHAnsi"/>
          <w:color w:val="000000" w:themeColor="text1"/>
        </w:rPr>
        <w:t>:</w:t>
      </w:r>
      <w:r w:rsidR="00B8279D" w:rsidRPr="00511F6D">
        <w:rPr>
          <w:rFonts w:eastAsia="Calibri" w:cstheme="minorHAnsi"/>
          <w:color w:val="000000" w:themeColor="text1"/>
        </w:rPr>
        <w:t xml:space="preserve"> Duncan Plaza, Lafitte Greenway, </w:t>
      </w:r>
      <w:r w:rsidR="0023062E">
        <w:rPr>
          <w:rFonts w:eastAsia="Calibri" w:cstheme="minorHAnsi"/>
          <w:color w:val="000000" w:themeColor="text1"/>
        </w:rPr>
        <w:t>the o</w:t>
      </w:r>
      <w:r w:rsidR="00B8279D" w:rsidRPr="00511F6D">
        <w:rPr>
          <w:rFonts w:eastAsia="Calibri" w:cstheme="minorHAnsi"/>
          <w:color w:val="000000" w:themeColor="text1"/>
        </w:rPr>
        <w:t>ld VA, Armstrong Park (</w:t>
      </w:r>
      <w:r w:rsidR="0023062E">
        <w:rPr>
          <w:rFonts w:eastAsia="Calibri" w:cstheme="minorHAnsi"/>
          <w:color w:val="000000" w:themeColor="text1"/>
        </w:rPr>
        <w:t xml:space="preserve">most of </w:t>
      </w:r>
      <w:r w:rsidR="000871CE">
        <w:rPr>
          <w:rFonts w:eastAsia="Calibri" w:cstheme="minorHAnsi"/>
          <w:color w:val="000000" w:themeColor="text1"/>
        </w:rPr>
        <w:t xml:space="preserve">which are </w:t>
      </w:r>
      <w:r w:rsidR="00B8279D" w:rsidRPr="00511F6D">
        <w:rPr>
          <w:rFonts w:eastAsia="Calibri" w:cstheme="minorHAnsi"/>
          <w:color w:val="000000" w:themeColor="text1"/>
        </w:rPr>
        <w:t xml:space="preserve">encompassed in the geographic footprint of </w:t>
      </w:r>
      <w:r w:rsidR="000871CE">
        <w:rPr>
          <w:rFonts w:eastAsia="Calibri" w:cstheme="minorHAnsi"/>
          <w:color w:val="000000" w:themeColor="text1"/>
        </w:rPr>
        <w:t xml:space="preserve">the </w:t>
      </w:r>
      <w:proofErr w:type="spellStart"/>
      <w:r w:rsidR="000871CE">
        <w:rPr>
          <w:rFonts w:eastAsia="Calibri" w:cstheme="minorHAnsi"/>
          <w:color w:val="000000" w:themeColor="text1"/>
        </w:rPr>
        <w:t>BioDistrict</w:t>
      </w:r>
      <w:proofErr w:type="spellEnd"/>
      <w:r w:rsidR="000871CE">
        <w:rPr>
          <w:rFonts w:eastAsia="Calibri" w:cstheme="minorHAnsi"/>
          <w:color w:val="000000" w:themeColor="text1"/>
        </w:rPr>
        <w:t>)</w:t>
      </w:r>
      <w:r w:rsidR="00B8279D" w:rsidRPr="00511F6D">
        <w:rPr>
          <w:rFonts w:eastAsia="Calibri" w:cstheme="minorHAnsi"/>
          <w:color w:val="000000" w:themeColor="text1"/>
        </w:rPr>
        <w:t xml:space="preserve">. </w:t>
      </w:r>
      <w:r w:rsidR="000871CE">
        <w:rPr>
          <w:rFonts w:eastAsia="Calibri" w:cstheme="minorHAnsi"/>
          <w:color w:val="000000" w:themeColor="text1"/>
        </w:rPr>
        <w:t>The Foundation is currently w</w:t>
      </w:r>
      <w:r w:rsidR="00B8279D" w:rsidRPr="00511F6D">
        <w:rPr>
          <w:rFonts w:eastAsia="Calibri" w:cstheme="minorHAnsi"/>
          <w:color w:val="000000" w:themeColor="text1"/>
        </w:rPr>
        <w:t xml:space="preserve">orking with </w:t>
      </w:r>
      <w:r w:rsidR="0023062E">
        <w:rPr>
          <w:rFonts w:eastAsia="Calibri" w:cstheme="minorHAnsi"/>
          <w:color w:val="000000" w:themeColor="text1"/>
        </w:rPr>
        <w:t xml:space="preserve">the </w:t>
      </w:r>
      <w:r w:rsidR="00B8279D" w:rsidRPr="00511F6D">
        <w:rPr>
          <w:rFonts w:eastAsia="Calibri" w:cstheme="minorHAnsi"/>
          <w:color w:val="000000" w:themeColor="text1"/>
        </w:rPr>
        <w:t xml:space="preserve">City and potential Bio </w:t>
      </w:r>
      <w:r w:rsidR="000871CE">
        <w:rPr>
          <w:rFonts w:eastAsia="Calibri" w:cstheme="minorHAnsi"/>
          <w:color w:val="000000" w:themeColor="text1"/>
        </w:rPr>
        <w:t xml:space="preserve">companies </w:t>
      </w:r>
      <w:r w:rsidR="00B8279D" w:rsidRPr="00511F6D">
        <w:rPr>
          <w:rFonts w:eastAsia="Calibri" w:cstheme="minorHAnsi"/>
          <w:color w:val="000000" w:themeColor="text1"/>
        </w:rPr>
        <w:t>to highlight green</w:t>
      </w:r>
      <w:r w:rsidR="00FF469B">
        <w:rPr>
          <w:rFonts w:eastAsia="Calibri" w:cstheme="minorHAnsi"/>
          <w:color w:val="000000" w:themeColor="text1"/>
        </w:rPr>
        <w:t xml:space="preserve"> </w:t>
      </w:r>
      <w:r w:rsidR="00B8279D" w:rsidRPr="00511F6D">
        <w:rPr>
          <w:rFonts w:eastAsia="Calibri" w:cstheme="minorHAnsi"/>
          <w:color w:val="000000" w:themeColor="text1"/>
        </w:rPr>
        <w:lastRenderedPageBreak/>
        <w:t>infrastructure projects</w:t>
      </w:r>
      <w:r w:rsidR="000871CE">
        <w:rPr>
          <w:rFonts w:eastAsia="Calibri" w:cstheme="minorHAnsi"/>
          <w:color w:val="000000" w:themeColor="text1"/>
        </w:rPr>
        <w:t xml:space="preserve">. </w:t>
      </w:r>
    </w:p>
    <w:p w14:paraId="50DF5428" w14:textId="77777777" w:rsidR="000871CE" w:rsidRPr="00511F6D" w:rsidRDefault="000871CE" w:rsidP="00D85168">
      <w:pPr>
        <w:pStyle w:val="ListParagraph"/>
        <w:tabs>
          <w:tab w:val="left" w:pos="1781"/>
        </w:tabs>
        <w:spacing w:before="14"/>
        <w:ind w:left="2520"/>
        <w:rPr>
          <w:rFonts w:eastAsia="Calibri" w:cstheme="minorHAnsi"/>
          <w:color w:val="000000" w:themeColor="text1"/>
        </w:rPr>
      </w:pPr>
    </w:p>
    <w:p w14:paraId="13D422D7" w14:textId="2B879FA3" w:rsidR="003854F3" w:rsidRDefault="000539B8" w:rsidP="00AE67D7">
      <w:pPr>
        <w:pStyle w:val="ListParagraph"/>
        <w:numPr>
          <w:ilvl w:val="0"/>
          <w:numId w:val="17"/>
        </w:numPr>
        <w:tabs>
          <w:tab w:val="left" w:pos="1781"/>
        </w:tabs>
        <w:spacing w:before="14"/>
        <w:rPr>
          <w:rFonts w:eastAsia="Calibri" w:cstheme="minorHAnsi"/>
          <w:color w:val="000000" w:themeColor="text1"/>
        </w:rPr>
      </w:pPr>
      <w:r>
        <w:rPr>
          <w:rFonts w:eastAsia="Calibri" w:cstheme="minorHAnsi"/>
          <w:color w:val="000000" w:themeColor="text1"/>
        </w:rPr>
        <w:t xml:space="preserve">Homelessness within the </w:t>
      </w:r>
      <w:proofErr w:type="spellStart"/>
      <w:r w:rsidR="0023062E">
        <w:rPr>
          <w:rFonts w:eastAsia="Calibri" w:cstheme="minorHAnsi"/>
          <w:color w:val="000000" w:themeColor="text1"/>
        </w:rPr>
        <w:t>Bio</w:t>
      </w:r>
      <w:r>
        <w:rPr>
          <w:rFonts w:eastAsia="Calibri" w:cstheme="minorHAnsi"/>
          <w:color w:val="000000" w:themeColor="text1"/>
        </w:rPr>
        <w:t>District</w:t>
      </w:r>
      <w:proofErr w:type="spellEnd"/>
      <w:r>
        <w:rPr>
          <w:rFonts w:eastAsia="Calibri" w:cstheme="minorHAnsi"/>
          <w:color w:val="000000" w:themeColor="text1"/>
        </w:rPr>
        <w:t xml:space="preserve"> </w:t>
      </w:r>
    </w:p>
    <w:p w14:paraId="697EFA72" w14:textId="5E0A11B8" w:rsidR="000871CE" w:rsidRDefault="000871CE" w:rsidP="00D85168">
      <w:pPr>
        <w:pStyle w:val="ListParagraph"/>
        <w:tabs>
          <w:tab w:val="left" w:pos="1781"/>
        </w:tabs>
        <w:spacing w:before="14"/>
        <w:ind w:left="2141"/>
        <w:rPr>
          <w:rFonts w:eastAsia="Calibri" w:cstheme="minorHAnsi"/>
          <w:color w:val="000000" w:themeColor="text1"/>
        </w:rPr>
      </w:pPr>
      <w:r>
        <w:rPr>
          <w:rFonts w:eastAsia="Calibri" w:cstheme="minorHAnsi"/>
          <w:color w:val="000000" w:themeColor="text1"/>
        </w:rPr>
        <w:t xml:space="preserve">Ms. </w:t>
      </w:r>
      <w:proofErr w:type="gramStart"/>
      <w:r>
        <w:rPr>
          <w:rFonts w:eastAsia="Calibri" w:cstheme="minorHAnsi"/>
          <w:color w:val="000000" w:themeColor="text1"/>
        </w:rPr>
        <w:t>Courtney  states</w:t>
      </w:r>
      <w:proofErr w:type="gramEnd"/>
      <w:r>
        <w:rPr>
          <w:rFonts w:eastAsia="Calibri" w:cstheme="minorHAnsi"/>
          <w:color w:val="000000" w:themeColor="text1"/>
        </w:rPr>
        <w:t xml:space="preserve"> that the </w:t>
      </w:r>
      <w:r w:rsidR="00B8279D" w:rsidRPr="00511F6D">
        <w:rPr>
          <w:rFonts w:eastAsia="Calibri" w:cstheme="minorHAnsi"/>
          <w:color w:val="000000" w:themeColor="text1"/>
        </w:rPr>
        <w:t>focus on</w:t>
      </w:r>
      <w:r>
        <w:rPr>
          <w:rFonts w:eastAsia="Calibri" w:cstheme="minorHAnsi"/>
          <w:color w:val="000000" w:themeColor="text1"/>
        </w:rPr>
        <w:t xml:space="preserve"> an update on this issue would be to determine</w:t>
      </w:r>
      <w:r w:rsidR="00B8279D" w:rsidRPr="00511F6D">
        <w:rPr>
          <w:rFonts w:eastAsia="Calibri" w:cstheme="minorHAnsi"/>
          <w:color w:val="000000" w:themeColor="text1"/>
        </w:rPr>
        <w:t xml:space="preserve"> how </w:t>
      </w:r>
      <w:r>
        <w:rPr>
          <w:rFonts w:eastAsia="Calibri" w:cstheme="minorHAnsi"/>
          <w:color w:val="000000" w:themeColor="text1"/>
        </w:rPr>
        <w:t xml:space="preserve">the </w:t>
      </w:r>
      <w:r w:rsidR="00B8279D" w:rsidRPr="00511F6D">
        <w:rPr>
          <w:rFonts w:eastAsia="Calibri" w:cstheme="minorHAnsi"/>
          <w:color w:val="000000" w:themeColor="text1"/>
        </w:rPr>
        <w:t>City is addressing the homeless population</w:t>
      </w:r>
      <w:r>
        <w:rPr>
          <w:rFonts w:eastAsia="Calibri" w:cstheme="minorHAnsi"/>
          <w:color w:val="000000" w:themeColor="text1"/>
        </w:rPr>
        <w:t xml:space="preserve"> in light of COVID-19. Potentially could get further information from Ellen Lee, the Director of the City’s Office of Economic Development. </w:t>
      </w:r>
    </w:p>
    <w:p w14:paraId="26D0AC68" w14:textId="77777777" w:rsidR="000871CE" w:rsidRDefault="000871CE" w:rsidP="00D85168">
      <w:pPr>
        <w:pStyle w:val="ListParagraph"/>
        <w:tabs>
          <w:tab w:val="left" w:pos="1781"/>
        </w:tabs>
        <w:spacing w:before="14"/>
        <w:ind w:left="2520"/>
        <w:rPr>
          <w:rFonts w:eastAsia="Calibri" w:cstheme="minorHAnsi"/>
          <w:color w:val="000000" w:themeColor="text1"/>
        </w:rPr>
      </w:pPr>
    </w:p>
    <w:p w14:paraId="00B362A8" w14:textId="5C6B12A7" w:rsidR="00B8279D" w:rsidRDefault="000871CE" w:rsidP="00D85168">
      <w:pPr>
        <w:pStyle w:val="ListParagraph"/>
        <w:tabs>
          <w:tab w:val="left" w:pos="1781"/>
        </w:tabs>
        <w:spacing w:before="14"/>
        <w:ind w:left="2160"/>
      </w:pPr>
      <w:r>
        <w:rPr>
          <w:rFonts w:eastAsia="Calibri" w:cstheme="minorHAnsi"/>
          <w:color w:val="000000" w:themeColor="text1"/>
        </w:rPr>
        <w:t xml:space="preserve">Mr. Kopplin shares that this </w:t>
      </w:r>
      <w:r w:rsidR="00B8279D" w:rsidRPr="003D7874">
        <w:t xml:space="preserve">is part of </w:t>
      </w:r>
      <w:r>
        <w:t xml:space="preserve">the </w:t>
      </w:r>
      <w:proofErr w:type="spellStart"/>
      <w:r>
        <w:t>BioDistrict</w:t>
      </w:r>
      <w:proofErr w:type="spellEnd"/>
      <w:r>
        <w:t xml:space="preserve"> mission </w:t>
      </w:r>
      <w:r w:rsidR="00B8279D" w:rsidRPr="003D7874">
        <w:t>to use resources to uplift downtown,</w:t>
      </w:r>
      <w:r>
        <w:t xml:space="preserve"> we could potentially work </w:t>
      </w:r>
      <w:r w:rsidR="00B8279D" w:rsidRPr="003D7874">
        <w:t>with UNITY to</w:t>
      </w:r>
      <w:r>
        <w:t xml:space="preserve"> </w:t>
      </w:r>
      <w:r w:rsidR="00B8279D" w:rsidRPr="003D7874">
        <w:t>support housing strategies</w:t>
      </w:r>
      <w:r>
        <w:t xml:space="preserve"> with some TIF proceeds. </w:t>
      </w:r>
    </w:p>
    <w:p w14:paraId="1ACA595D" w14:textId="77777777" w:rsidR="000871CE" w:rsidRPr="003D7874" w:rsidRDefault="000871CE" w:rsidP="00D85168">
      <w:pPr>
        <w:pStyle w:val="ListParagraph"/>
        <w:tabs>
          <w:tab w:val="left" w:pos="1781"/>
        </w:tabs>
        <w:spacing w:before="14"/>
        <w:ind w:left="2520"/>
      </w:pPr>
    </w:p>
    <w:p w14:paraId="7FA84391" w14:textId="7304BFC1" w:rsidR="00C73167" w:rsidRDefault="00EB12AE" w:rsidP="00D85168">
      <w:pPr>
        <w:pStyle w:val="ListParagraph"/>
        <w:numPr>
          <w:ilvl w:val="0"/>
          <w:numId w:val="17"/>
        </w:numPr>
        <w:tabs>
          <w:tab w:val="left" w:pos="1421"/>
        </w:tabs>
        <w:rPr>
          <w:rFonts w:eastAsia="Calibri" w:cstheme="minorHAnsi"/>
          <w:color w:val="000000" w:themeColor="text1"/>
        </w:rPr>
      </w:pPr>
      <w:r w:rsidRPr="00511F6D">
        <w:rPr>
          <w:rFonts w:eastAsia="Calibri" w:cstheme="minorHAnsi"/>
          <w:color w:val="000000" w:themeColor="text1"/>
          <w:spacing w:val="-2"/>
        </w:rPr>
        <w:t>N</w:t>
      </w:r>
      <w:r w:rsidRPr="00511F6D">
        <w:rPr>
          <w:rFonts w:eastAsia="Calibri" w:cstheme="minorHAnsi"/>
          <w:color w:val="000000" w:themeColor="text1"/>
        </w:rPr>
        <w:t xml:space="preserve">ew </w:t>
      </w:r>
      <w:r w:rsidRPr="00511F6D">
        <w:rPr>
          <w:rFonts w:eastAsia="Calibri" w:cstheme="minorHAnsi"/>
          <w:color w:val="000000" w:themeColor="text1"/>
          <w:spacing w:val="-1"/>
        </w:rPr>
        <w:t>O</w:t>
      </w:r>
      <w:r w:rsidRPr="00511F6D">
        <w:rPr>
          <w:rFonts w:eastAsia="Calibri" w:cstheme="minorHAnsi"/>
          <w:color w:val="000000" w:themeColor="text1"/>
          <w:spacing w:val="-3"/>
        </w:rPr>
        <w:t>rl</w:t>
      </w:r>
      <w:r w:rsidRPr="00511F6D">
        <w:rPr>
          <w:rFonts w:eastAsia="Calibri" w:cstheme="minorHAnsi"/>
          <w:color w:val="000000" w:themeColor="text1"/>
        </w:rPr>
        <w:t>ea</w:t>
      </w:r>
      <w:r w:rsidRPr="00511F6D">
        <w:rPr>
          <w:rFonts w:eastAsia="Calibri" w:cstheme="minorHAnsi"/>
          <w:color w:val="000000" w:themeColor="text1"/>
          <w:spacing w:val="-2"/>
        </w:rPr>
        <w:t>n</w:t>
      </w:r>
      <w:r w:rsidRPr="00511F6D">
        <w:rPr>
          <w:rFonts w:eastAsia="Calibri" w:cstheme="minorHAnsi"/>
          <w:color w:val="000000" w:themeColor="text1"/>
        </w:rPr>
        <w:t xml:space="preserve">s </w:t>
      </w:r>
      <w:r w:rsidRPr="00511F6D">
        <w:rPr>
          <w:rFonts w:eastAsia="Calibri" w:cstheme="minorHAnsi"/>
          <w:color w:val="000000" w:themeColor="text1"/>
          <w:spacing w:val="3"/>
        </w:rPr>
        <w:t>B</w:t>
      </w:r>
      <w:r w:rsidRPr="00511F6D">
        <w:rPr>
          <w:rFonts w:eastAsia="Calibri" w:cstheme="minorHAnsi"/>
          <w:color w:val="000000" w:themeColor="text1"/>
          <w:spacing w:val="-2"/>
        </w:rPr>
        <w:t>u</w:t>
      </w:r>
      <w:r w:rsidRPr="00511F6D">
        <w:rPr>
          <w:rFonts w:eastAsia="Calibri" w:cstheme="minorHAnsi"/>
          <w:color w:val="000000" w:themeColor="text1"/>
          <w:spacing w:val="1"/>
        </w:rPr>
        <w:t>s</w:t>
      </w:r>
      <w:r w:rsidRPr="00511F6D">
        <w:rPr>
          <w:rFonts w:eastAsia="Calibri" w:cstheme="minorHAnsi"/>
          <w:color w:val="000000" w:themeColor="text1"/>
          <w:spacing w:val="-3"/>
        </w:rPr>
        <w:t>i</w:t>
      </w:r>
      <w:r w:rsidRPr="00511F6D">
        <w:rPr>
          <w:rFonts w:eastAsia="Calibri" w:cstheme="minorHAnsi"/>
          <w:color w:val="000000" w:themeColor="text1"/>
          <w:spacing w:val="-2"/>
        </w:rPr>
        <w:t>n</w:t>
      </w:r>
      <w:r w:rsidRPr="00511F6D">
        <w:rPr>
          <w:rFonts w:eastAsia="Calibri" w:cstheme="minorHAnsi"/>
          <w:color w:val="000000" w:themeColor="text1"/>
        </w:rPr>
        <w:t>e</w:t>
      </w:r>
      <w:r w:rsidRPr="00511F6D">
        <w:rPr>
          <w:rFonts w:eastAsia="Calibri" w:cstheme="minorHAnsi"/>
          <w:color w:val="000000" w:themeColor="text1"/>
          <w:spacing w:val="2"/>
        </w:rPr>
        <w:t>s</w:t>
      </w:r>
      <w:r w:rsidRPr="00511F6D">
        <w:rPr>
          <w:rFonts w:eastAsia="Calibri" w:cstheme="minorHAnsi"/>
          <w:color w:val="000000" w:themeColor="text1"/>
        </w:rPr>
        <w:t>s A</w:t>
      </w:r>
      <w:r w:rsidRPr="00511F6D">
        <w:rPr>
          <w:rFonts w:eastAsia="Calibri" w:cstheme="minorHAnsi"/>
          <w:color w:val="000000" w:themeColor="text1"/>
          <w:spacing w:val="-3"/>
        </w:rPr>
        <w:t>l</w:t>
      </w:r>
      <w:r w:rsidRPr="00511F6D">
        <w:rPr>
          <w:rFonts w:eastAsia="Calibri" w:cstheme="minorHAnsi"/>
          <w:color w:val="000000" w:themeColor="text1"/>
          <w:spacing w:val="2"/>
        </w:rPr>
        <w:t>l</w:t>
      </w:r>
      <w:r w:rsidRPr="00511F6D">
        <w:rPr>
          <w:rFonts w:eastAsia="Calibri" w:cstheme="minorHAnsi"/>
          <w:color w:val="000000" w:themeColor="text1"/>
          <w:spacing w:val="-3"/>
        </w:rPr>
        <w:t>i</w:t>
      </w:r>
      <w:r w:rsidRPr="00511F6D">
        <w:rPr>
          <w:rFonts w:eastAsia="Calibri" w:cstheme="minorHAnsi"/>
          <w:color w:val="000000" w:themeColor="text1"/>
        </w:rPr>
        <w:t>a</w:t>
      </w:r>
      <w:r w:rsidRPr="00511F6D">
        <w:rPr>
          <w:rFonts w:eastAsia="Calibri" w:cstheme="minorHAnsi"/>
          <w:color w:val="000000" w:themeColor="text1"/>
          <w:spacing w:val="-2"/>
        </w:rPr>
        <w:t>n</w:t>
      </w:r>
      <w:r w:rsidRPr="00511F6D">
        <w:rPr>
          <w:rFonts w:eastAsia="Calibri" w:cstheme="minorHAnsi"/>
          <w:color w:val="000000" w:themeColor="text1"/>
          <w:spacing w:val="-1"/>
        </w:rPr>
        <w:t>c</w:t>
      </w:r>
      <w:r w:rsidRPr="00511F6D">
        <w:rPr>
          <w:rFonts w:eastAsia="Calibri" w:cstheme="minorHAnsi"/>
          <w:color w:val="000000" w:themeColor="text1"/>
        </w:rPr>
        <w:t>e</w:t>
      </w:r>
      <w:r w:rsidRPr="00511F6D">
        <w:rPr>
          <w:rFonts w:eastAsia="Calibri" w:cstheme="minorHAnsi"/>
          <w:color w:val="000000" w:themeColor="text1"/>
          <w:spacing w:val="1"/>
        </w:rPr>
        <w:t xml:space="preserve"> </w:t>
      </w:r>
      <w:r w:rsidRPr="00511F6D">
        <w:rPr>
          <w:rFonts w:eastAsia="Calibri" w:cstheme="minorHAnsi"/>
          <w:color w:val="000000" w:themeColor="text1"/>
        </w:rPr>
        <w:t>U</w:t>
      </w:r>
      <w:r w:rsidRPr="00511F6D">
        <w:rPr>
          <w:rFonts w:eastAsia="Calibri" w:cstheme="minorHAnsi"/>
          <w:color w:val="000000" w:themeColor="text1"/>
          <w:spacing w:val="2"/>
        </w:rPr>
        <w:t>p</w:t>
      </w:r>
      <w:r w:rsidRPr="00511F6D">
        <w:rPr>
          <w:rFonts w:eastAsia="Calibri" w:cstheme="minorHAnsi"/>
          <w:color w:val="000000" w:themeColor="text1"/>
          <w:spacing w:val="-2"/>
        </w:rPr>
        <w:t>d</w:t>
      </w:r>
      <w:r w:rsidRPr="00511F6D">
        <w:rPr>
          <w:rFonts w:eastAsia="Calibri" w:cstheme="minorHAnsi"/>
          <w:color w:val="000000" w:themeColor="text1"/>
        </w:rPr>
        <w:t>a</w:t>
      </w:r>
      <w:r w:rsidRPr="00511F6D">
        <w:rPr>
          <w:rFonts w:eastAsia="Calibri" w:cstheme="minorHAnsi"/>
          <w:color w:val="000000" w:themeColor="text1"/>
          <w:spacing w:val="1"/>
        </w:rPr>
        <w:t>t</w:t>
      </w:r>
      <w:r w:rsidRPr="00511F6D">
        <w:rPr>
          <w:rFonts w:eastAsia="Calibri" w:cstheme="minorHAnsi"/>
          <w:color w:val="000000" w:themeColor="text1"/>
        </w:rPr>
        <w:t>e</w:t>
      </w:r>
    </w:p>
    <w:p w14:paraId="4325481A" w14:textId="5499C4BF" w:rsidR="00C73167" w:rsidRPr="00D85168" w:rsidRDefault="00C73167" w:rsidP="00D85168">
      <w:pPr>
        <w:pStyle w:val="ListParagraph"/>
        <w:tabs>
          <w:tab w:val="left" w:pos="1421"/>
        </w:tabs>
        <w:ind w:left="2160"/>
        <w:rPr>
          <w:rFonts w:eastAsia="Calibri" w:cstheme="minorHAnsi"/>
          <w:color w:val="000000" w:themeColor="text1"/>
        </w:rPr>
      </w:pPr>
      <w:r w:rsidRPr="00D85168">
        <w:rPr>
          <w:rFonts w:eastAsia="Calibri" w:cstheme="minorHAnsi"/>
          <w:color w:val="000000" w:themeColor="text1"/>
        </w:rPr>
        <w:t xml:space="preserve">Ms. Weiland shares that </w:t>
      </w:r>
      <w:r w:rsidRPr="00D85168">
        <w:rPr>
          <w:rFonts w:eastAsia="Calibri" w:cstheme="minorHAnsi"/>
          <w:color w:val="000000" w:themeColor="text1"/>
        </w:rPr>
        <w:t xml:space="preserve">Dr. Frazier testified in legislative session for STEM support and asks Stephen Wright to share additional information on the session. </w:t>
      </w:r>
    </w:p>
    <w:p w14:paraId="32201EDE" w14:textId="77777777" w:rsidR="00067698" w:rsidRDefault="00067698" w:rsidP="00D85168">
      <w:pPr>
        <w:pStyle w:val="ListParagraph"/>
        <w:tabs>
          <w:tab w:val="left" w:pos="1421"/>
        </w:tabs>
        <w:ind w:left="2141"/>
        <w:rPr>
          <w:rFonts w:eastAsia="Calibri" w:cstheme="minorHAnsi"/>
          <w:color w:val="000000" w:themeColor="text1"/>
        </w:rPr>
      </w:pPr>
    </w:p>
    <w:p w14:paraId="1F0C4FDF" w14:textId="42EE1BDB" w:rsidR="00511F6D" w:rsidRPr="00D85168" w:rsidRDefault="00C73167" w:rsidP="00D85168">
      <w:pPr>
        <w:pStyle w:val="ListParagraph"/>
        <w:tabs>
          <w:tab w:val="left" w:pos="1421"/>
        </w:tabs>
        <w:ind w:left="2141"/>
        <w:rPr>
          <w:rFonts w:eastAsia="Calibri" w:cstheme="minorHAnsi"/>
          <w:color w:val="000000" w:themeColor="text1"/>
        </w:rPr>
      </w:pPr>
      <w:r>
        <w:rPr>
          <w:rFonts w:eastAsia="Calibri" w:cstheme="minorHAnsi"/>
          <w:color w:val="000000" w:themeColor="text1"/>
        </w:rPr>
        <w:t xml:space="preserve">Mr. Wright </w:t>
      </w:r>
      <w:r w:rsidR="00B8279D">
        <w:rPr>
          <w:rFonts w:eastAsia="Calibri" w:cstheme="minorHAnsi"/>
          <w:color w:val="000000" w:themeColor="text1"/>
        </w:rPr>
        <w:t>(L</w:t>
      </w:r>
      <w:r w:rsidR="000871CE">
        <w:rPr>
          <w:rFonts w:eastAsia="Calibri" w:cstheme="minorHAnsi"/>
          <w:color w:val="000000" w:themeColor="text1"/>
        </w:rPr>
        <w:t>ouisiana</w:t>
      </w:r>
      <w:r w:rsidR="00B8279D">
        <w:rPr>
          <w:rFonts w:eastAsia="Calibri" w:cstheme="minorHAnsi"/>
          <w:color w:val="000000" w:themeColor="text1"/>
        </w:rPr>
        <w:t xml:space="preserve"> BIO) </w:t>
      </w:r>
      <w:r>
        <w:rPr>
          <w:rFonts w:eastAsia="Calibri" w:cstheme="minorHAnsi"/>
          <w:color w:val="000000" w:themeColor="text1"/>
        </w:rPr>
        <w:t>Louisiana Bio</w:t>
      </w:r>
      <w:r w:rsidR="00DC0A61">
        <w:rPr>
          <w:rFonts w:eastAsia="Calibri" w:cstheme="minorHAnsi"/>
          <w:color w:val="000000" w:themeColor="text1"/>
        </w:rPr>
        <w:t xml:space="preserve"> with the </w:t>
      </w:r>
      <w:r>
        <w:rPr>
          <w:rFonts w:eastAsia="Calibri" w:cstheme="minorHAnsi"/>
          <w:color w:val="000000" w:themeColor="text1"/>
        </w:rPr>
        <w:t>n</w:t>
      </w:r>
      <w:r w:rsidR="00B8279D">
        <w:rPr>
          <w:rFonts w:eastAsia="Calibri" w:cstheme="minorHAnsi"/>
          <w:color w:val="000000" w:themeColor="text1"/>
        </w:rPr>
        <w:t xml:space="preserve">ational Bio </w:t>
      </w:r>
      <w:r w:rsidR="00DC0A61">
        <w:rPr>
          <w:rFonts w:eastAsia="Calibri" w:cstheme="minorHAnsi"/>
          <w:color w:val="000000" w:themeColor="text1"/>
        </w:rPr>
        <w:t xml:space="preserve">organization </w:t>
      </w:r>
      <w:r w:rsidR="00B8279D">
        <w:rPr>
          <w:rFonts w:eastAsia="Calibri" w:cstheme="minorHAnsi"/>
          <w:color w:val="000000" w:themeColor="text1"/>
        </w:rPr>
        <w:t xml:space="preserve">pivoted in </w:t>
      </w:r>
      <w:r w:rsidR="00DC0A61">
        <w:rPr>
          <w:rFonts w:eastAsia="Calibri" w:cstheme="minorHAnsi"/>
          <w:color w:val="000000" w:themeColor="text1"/>
        </w:rPr>
        <w:t xml:space="preserve">response to </w:t>
      </w:r>
      <w:r w:rsidR="00B8279D">
        <w:rPr>
          <w:rFonts w:eastAsia="Calibri" w:cstheme="minorHAnsi"/>
          <w:color w:val="000000" w:themeColor="text1"/>
        </w:rPr>
        <w:t>Covid</w:t>
      </w:r>
      <w:r w:rsidR="002E42F2">
        <w:rPr>
          <w:rFonts w:eastAsia="Calibri" w:cstheme="minorHAnsi"/>
          <w:color w:val="000000" w:themeColor="text1"/>
        </w:rPr>
        <w:t>-19</w:t>
      </w:r>
      <w:r w:rsidR="00B8279D">
        <w:rPr>
          <w:rFonts w:eastAsia="Calibri" w:cstheme="minorHAnsi"/>
          <w:color w:val="000000" w:themeColor="text1"/>
        </w:rPr>
        <w:t xml:space="preserve"> and supplied</w:t>
      </w:r>
      <w:r w:rsidR="00DC0A61">
        <w:rPr>
          <w:rFonts w:eastAsia="Calibri" w:cstheme="minorHAnsi"/>
          <w:color w:val="000000" w:themeColor="text1"/>
        </w:rPr>
        <w:t xml:space="preserve"> </w:t>
      </w:r>
      <w:r w:rsidR="00B8279D">
        <w:rPr>
          <w:rFonts w:eastAsia="Calibri" w:cstheme="minorHAnsi"/>
          <w:color w:val="000000" w:themeColor="text1"/>
        </w:rPr>
        <w:t>PPE</w:t>
      </w:r>
      <w:r w:rsidR="00DC0A61">
        <w:rPr>
          <w:rFonts w:eastAsia="Calibri" w:cstheme="minorHAnsi"/>
          <w:color w:val="000000" w:themeColor="text1"/>
        </w:rPr>
        <w:t xml:space="preserve"> and </w:t>
      </w:r>
      <w:r w:rsidR="00B8279D">
        <w:rPr>
          <w:rFonts w:eastAsia="Calibri" w:cstheme="minorHAnsi"/>
          <w:color w:val="000000" w:themeColor="text1"/>
        </w:rPr>
        <w:t>research across the nation</w:t>
      </w:r>
      <w:r w:rsidR="00DC0A61">
        <w:rPr>
          <w:rFonts w:eastAsia="Calibri" w:cstheme="minorHAnsi"/>
          <w:color w:val="000000" w:themeColor="text1"/>
        </w:rPr>
        <w:t xml:space="preserve">. Several </w:t>
      </w:r>
      <w:r w:rsidR="002E42F2">
        <w:rPr>
          <w:rFonts w:eastAsia="Calibri" w:cstheme="minorHAnsi"/>
          <w:color w:val="000000" w:themeColor="text1"/>
        </w:rPr>
        <w:t>eligible</w:t>
      </w:r>
      <w:r w:rsidR="00B8279D">
        <w:rPr>
          <w:rFonts w:eastAsia="Calibri" w:cstheme="minorHAnsi"/>
          <w:color w:val="000000" w:themeColor="text1"/>
        </w:rPr>
        <w:t xml:space="preserve"> </w:t>
      </w:r>
      <w:r w:rsidR="002E42F2">
        <w:rPr>
          <w:rFonts w:eastAsia="Calibri" w:cstheme="minorHAnsi"/>
          <w:color w:val="000000" w:themeColor="text1"/>
        </w:rPr>
        <w:t>universities</w:t>
      </w:r>
      <w:r w:rsidR="00B8279D">
        <w:rPr>
          <w:rFonts w:eastAsia="Calibri" w:cstheme="minorHAnsi"/>
          <w:color w:val="000000" w:themeColor="text1"/>
        </w:rPr>
        <w:t xml:space="preserve"> in a consortium were awarded 1 million to support federal communications money to provide tech support in district</w:t>
      </w:r>
      <w:r>
        <w:rPr>
          <w:rFonts w:eastAsia="Calibri" w:cstheme="minorHAnsi"/>
          <w:color w:val="000000" w:themeColor="text1"/>
        </w:rPr>
        <w:t xml:space="preserve">. </w:t>
      </w:r>
      <w:r w:rsidR="00B8279D" w:rsidRPr="00D85168">
        <w:rPr>
          <w:rFonts w:eastAsia="Calibri" w:cstheme="minorHAnsi"/>
          <w:color w:val="000000" w:themeColor="text1"/>
        </w:rPr>
        <w:t xml:space="preserve">Session 4 </w:t>
      </w:r>
      <w:r w:rsidRPr="00D85168">
        <w:rPr>
          <w:rFonts w:eastAsia="Calibri" w:cstheme="minorHAnsi"/>
          <w:color w:val="000000" w:themeColor="text1"/>
        </w:rPr>
        <w:t>of</w:t>
      </w:r>
      <w:r w:rsidR="00B8279D" w:rsidRPr="00D85168">
        <w:rPr>
          <w:rFonts w:eastAsia="Calibri" w:cstheme="minorHAnsi"/>
          <w:color w:val="000000" w:themeColor="text1"/>
        </w:rPr>
        <w:t xml:space="preserve"> </w:t>
      </w:r>
      <w:r w:rsidR="002E42F2" w:rsidRPr="00D85168">
        <w:rPr>
          <w:rFonts w:eastAsia="Calibri" w:cstheme="minorHAnsi"/>
          <w:color w:val="000000" w:themeColor="text1"/>
        </w:rPr>
        <w:t>legislature addressed</w:t>
      </w:r>
      <w:r w:rsidR="00B8279D" w:rsidRPr="00D85168">
        <w:rPr>
          <w:rFonts w:eastAsia="Calibri" w:cstheme="minorHAnsi"/>
          <w:color w:val="000000" w:themeColor="text1"/>
        </w:rPr>
        <w:t xml:space="preserve"> the angel tax and RND</w:t>
      </w:r>
      <w:r>
        <w:rPr>
          <w:rFonts w:eastAsia="Calibri" w:cstheme="minorHAnsi"/>
          <w:color w:val="000000" w:themeColor="text1"/>
        </w:rPr>
        <w:t xml:space="preserve">. </w:t>
      </w:r>
      <w:r w:rsidRPr="00D85168">
        <w:rPr>
          <w:rFonts w:eastAsia="Calibri" w:cstheme="minorHAnsi"/>
          <w:color w:val="000000" w:themeColor="text1"/>
        </w:rPr>
        <w:t xml:space="preserve">Louisiana </w:t>
      </w:r>
      <w:r w:rsidR="002E42F2" w:rsidRPr="00D85168">
        <w:rPr>
          <w:rFonts w:eastAsia="Calibri" w:cstheme="minorHAnsi"/>
          <w:color w:val="000000" w:themeColor="text1"/>
        </w:rPr>
        <w:t>Bio took lead w</w:t>
      </w:r>
      <w:r w:rsidRPr="00D85168">
        <w:rPr>
          <w:rFonts w:eastAsia="Calibri" w:cstheme="minorHAnsi"/>
          <w:color w:val="000000" w:themeColor="text1"/>
        </w:rPr>
        <w:t>ith</w:t>
      </w:r>
      <w:r w:rsidR="002E42F2" w:rsidRPr="00D85168">
        <w:rPr>
          <w:rFonts w:eastAsia="Calibri" w:cstheme="minorHAnsi"/>
          <w:color w:val="000000" w:themeColor="text1"/>
        </w:rPr>
        <w:t xml:space="preserve"> LED and gained middle ground with </w:t>
      </w:r>
      <w:r>
        <w:rPr>
          <w:rFonts w:eastAsia="Calibri" w:cstheme="minorHAnsi"/>
          <w:color w:val="000000" w:themeColor="text1"/>
        </w:rPr>
        <w:t xml:space="preserve">the </w:t>
      </w:r>
      <w:r w:rsidR="002E42F2" w:rsidRPr="00D85168">
        <w:rPr>
          <w:rFonts w:eastAsia="Calibri" w:cstheme="minorHAnsi"/>
          <w:color w:val="000000" w:themeColor="text1"/>
        </w:rPr>
        <w:t>extension provided for bio investors for continued stability during this time period</w:t>
      </w:r>
      <w:r w:rsidRPr="00D85168">
        <w:rPr>
          <w:rFonts w:eastAsia="Calibri" w:cstheme="minorHAnsi"/>
          <w:color w:val="000000" w:themeColor="text1"/>
        </w:rPr>
        <w:t>.</w:t>
      </w:r>
      <w:r>
        <w:rPr>
          <w:rFonts w:eastAsia="Calibri" w:cstheme="minorHAnsi"/>
          <w:color w:val="000000" w:themeColor="text1"/>
        </w:rPr>
        <w:t xml:space="preserve"> Mr. Wright also shared that the A</w:t>
      </w:r>
      <w:r w:rsidR="002E42F2" w:rsidRPr="00D85168">
        <w:rPr>
          <w:rFonts w:eastAsia="Calibri" w:cstheme="minorHAnsi"/>
          <w:color w:val="000000" w:themeColor="text1"/>
        </w:rPr>
        <w:t>ngel bill passed</w:t>
      </w:r>
      <w:r>
        <w:rPr>
          <w:rFonts w:eastAsia="Calibri" w:cstheme="minorHAnsi"/>
          <w:color w:val="000000" w:themeColor="text1"/>
        </w:rPr>
        <w:t xml:space="preserve"> including </w:t>
      </w:r>
      <w:r w:rsidR="002E42F2" w:rsidRPr="00D85168">
        <w:rPr>
          <w:rFonts w:eastAsia="Calibri" w:cstheme="minorHAnsi"/>
          <w:color w:val="000000" w:themeColor="text1"/>
        </w:rPr>
        <w:t>investment in opportunity zones</w:t>
      </w:r>
      <w:r>
        <w:rPr>
          <w:rFonts w:eastAsia="Calibri" w:cstheme="minorHAnsi"/>
          <w:color w:val="000000" w:themeColor="text1"/>
        </w:rPr>
        <w:t xml:space="preserve"> - </w:t>
      </w:r>
      <w:r w:rsidR="002E42F2" w:rsidRPr="00D85168">
        <w:rPr>
          <w:rFonts w:eastAsia="Calibri" w:cstheme="minorHAnsi"/>
          <w:color w:val="000000" w:themeColor="text1"/>
        </w:rPr>
        <w:t>local government</w:t>
      </w:r>
      <w:r>
        <w:rPr>
          <w:rFonts w:eastAsia="Calibri" w:cstheme="minorHAnsi"/>
          <w:color w:val="000000" w:themeColor="text1"/>
        </w:rPr>
        <w:t>s are</w:t>
      </w:r>
      <w:r w:rsidR="002E42F2" w:rsidRPr="00D85168">
        <w:rPr>
          <w:rFonts w:eastAsia="Calibri" w:cstheme="minorHAnsi"/>
          <w:color w:val="000000" w:themeColor="text1"/>
        </w:rPr>
        <w:t xml:space="preserve"> able to take underutilized property for low lease or cost after constitutional hearing</w:t>
      </w:r>
      <w:r>
        <w:rPr>
          <w:rFonts w:eastAsia="Calibri" w:cstheme="minorHAnsi"/>
          <w:color w:val="000000" w:themeColor="text1"/>
        </w:rPr>
        <w:t xml:space="preserve"> with the D</w:t>
      </w:r>
      <w:r w:rsidR="002E42F2" w:rsidRPr="00D85168">
        <w:rPr>
          <w:rFonts w:eastAsia="Calibri" w:cstheme="minorHAnsi"/>
          <w:color w:val="000000" w:themeColor="text1"/>
        </w:rPr>
        <w:t>epartment of Administration</w:t>
      </w:r>
      <w:r>
        <w:rPr>
          <w:rFonts w:eastAsia="Calibri" w:cstheme="minorHAnsi"/>
          <w:color w:val="000000" w:themeColor="text1"/>
        </w:rPr>
        <w:t xml:space="preserve"> presiding</w:t>
      </w:r>
      <w:r w:rsidR="002E42F2" w:rsidRPr="00D85168">
        <w:rPr>
          <w:rFonts w:eastAsia="Calibri" w:cstheme="minorHAnsi"/>
          <w:color w:val="000000" w:themeColor="text1"/>
        </w:rPr>
        <w:t xml:space="preserve"> over the proces</w:t>
      </w:r>
      <w:r w:rsidR="00511F6D" w:rsidRPr="00D85168">
        <w:rPr>
          <w:rFonts w:eastAsia="Calibri" w:cstheme="minorHAnsi"/>
          <w:color w:val="000000" w:themeColor="text1"/>
        </w:rPr>
        <w:t>s.</w:t>
      </w:r>
    </w:p>
    <w:p w14:paraId="2E2F7301" w14:textId="5E9C5712" w:rsidR="002E42F2" w:rsidRPr="002E42F2" w:rsidRDefault="002E42F2" w:rsidP="002E42F2">
      <w:pPr>
        <w:tabs>
          <w:tab w:val="left" w:pos="1421"/>
        </w:tabs>
        <w:rPr>
          <w:rFonts w:eastAsia="Calibri" w:cstheme="minorHAnsi"/>
          <w:color w:val="000000" w:themeColor="text1"/>
        </w:rPr>
      </w:pPr>
    </w:p>
    <w:p w14:paraId="0BB4DF2B" w14:textId="190FD7DF" w:rsidR="00EB12AE" w:rsidRPr="00AE67D7" w:rsidRDefault="00382B30" w:rsidP="00FB6E03">
      <w:pPr>
        <w:numPr>
          <w:ilvl w:val="0"/>
          <w:numId w:val="5"/>
        </w:numPr>
        <w:tabs>
          <w:tab w:val="left" w:pos="1421"/>
        </w:tabs>
        <w:rPr>
          <w:rFonts w:eastAsia="Calibri" w:cstheme="minorHAnsi"/>
        </w:rPr>
      </w:pPr>
      <w:r w:rsidRPr="00FB6E03">
        <w:rPr>
          <w:rFonts w:cstheme="minorHAnsi"/>
          <w:spacing w:val="-2"/>
        </w:rPr>
        <w:t xml:space="preserve">Partner Updates </w:t>
      </w:r>
    </w:p>
    <w:p w14:paraId="2C6D8576" w14:textId="77777777" w:rsidR="00511F6D" w:rsidRPr="004775C6" w:rsidRDefault="007326C3" w:rsidP="004775C6">
      <w:pPr>
        <w:pStyle w:val="ListParagraph"/>
        <w:numPr>
          <w:ilvl w:val="0"/>
          <w:numId w:val="29"/>
        </w:numPr>
        <w:tabs>
          <w:tab w:val="left" w:pos="1421"/>
        </w:tabs>
        <w:rPr>
          <w:rFonts w:eastAsia="Calibri" w:cstheme="minorHAnsi"/>
        </w:rPr>
      </w:pPr>
      <w:r w:rsidRPr="004775C6">
        <w:rPr>
          <w:rFonts w:cstheme="minorHAnsi"/>
          <w:spacing w:val="-2"/>
        </w:rPr>
        <w:t xml:space="preserve">New Orleans </w:t>
      </w:r>
      <w:proofErr w:type="spellStart"/>
      <w:r w:rsidRPr="004775C6">
        <w:rPr>
          <w:rFonts w:cstheme="minorHAnsi"/>
          <w:spacing w:val="-2"/>
        </w:rPr>
        <w:t>BioInnovation</w:t>
      </w:r>
      <w:proofErr w:type="spellEnd"/>
      <w:r w:rsidRPr="004775C6">
        <w:rPr>
          <w:rFonts w:cstheme="minorHAnsi"/>
          <w:spacing w:val="-2"/>
        </w:rPr>
        <w:t xml:space="preserve"> Center </w:t>
      </w:r>
    </w:p>
    <w:p w14:paraId="4C1272BF" w14:textId="5F916D21" w:rsidR="00D21525" w:rsidRDefault="003D7874" w:rsidP="00D85168">
      <w:pPr>
        <w:tabs>
          <w:tab w:val="left" w:pos="1421"/>
        </w:tabs>
        <w:ind w:left="2160"/>
        <w:rPr>
          <w:rFonts w:cstheme="minorHAnsi"/>
          <w:spacing w:val="-2"/>
        </w:rPr>
      </w:pPr>
      <w:r>
        <w:rPr>
          <w:rFonts w:cstheme="minorHAnsi"/>
          <w:spacing w:val="-2"/>
        </w:rPr>
        <w:t xml:space="preserve">Mr. Norton (Chair of the New Orleans </w:t>
      </w:r>
      <w:proofErr w:type="spellStart"/>
      <w:r>
        <w:rPr>
          <w:rFonts w:cstheme="minorHAnsi"/>
          <w:spacing w:val="-2"/>
        </w:rPr>
        <w:t>BioInnovation</w:t>
      </w:r>
      <w:proofErr w:type="spellEnd"/>
      <w:r>
        <w:rPr>
          <w:rFonts w:cstheme="minorHAnsi"/>
          <w:spacing w:val="-2"/>
        </w:rPr>
        <w:t xml:space="preserve"> Center board and Senior Vice President at Tulane University) shares </w:t>
      </w:r>
      <w:r w:rsidR="0023062E">
        <w:rPr>
          <w:rFonts w:cstheme="minorHAnsi"/>
          <w:spacing w:val="-2"/>
        </w:rPr>
        <w:t>that</w:t>
      </w:r>
      <w:r>
        <w:rPr>
          <w:rFonts w:cstheme="minorHAnsi"/>
          <w:spacing w:val="-2"/>
        </w:rPr>
        <w:t xml:space="preserve"> NOBIC has suffered </w:t>
      </w:r>
      <w:r w:rsidR="00D21525" w:rsidRPr="00511F6D">
        <w:rPr>
          <w:rFonts w:cstheme="minorHAnsi"/>
          <w:spacing w:val="-2"/>
        </w:rPr>
        <w:t>financial constraints due to resource funds</w:t>
      </w:r>
      <w:r>
        <w:rPr>
          <w:rFonts w:cstheme="minorHAnsi"/>
          <w:spacing w:val="-2"/>
        </w:rPr>
        <w:t xml:space="preserve"> and has restructured. </w:t>
      </w:r>
      <w:r w:rsidR="00D21525" w:rsidRPr="00511F6D">
        <w:rPr>
          <w:rFonts w:cstheme="minorHAnsi"/>
          <w:spacing w:val="-2"/>
        </w:rPr>
        <w:t xml:space="preserve"> </w:t>
      </w:r>
      <w:r>
        <w:rPr>
          <w:rFonts w:cstheme="minorHAnsi"/>
          <w:spacing w:val="-2"/>
        </w:rPr>
        <w:t xml:space="preserve">Recently </w:t>
      </w:r>
      <w:r w:rsidR="00D21525" w:rsidRPr="00511F6D">
        <w:rPr>
          <w:rFonts w:cstheme="minorHAnsi"/>
          <w:spacing w:val="-2"/>
        </w:rPr>
        <w:t xml:space="preserve">$ 6 million in lease &amp; </w:t>
      </w:r>
      <w:r>
        <w:rPr>
          <w:rFonts w:cstheme="minorHAnsi"/>
          <w:spacing w:val="-2"/>
        </w:rPr>
        <w:t>g</w:t>
      </w:r>
      <w:r w:rsidR="00D21525" w:rsidRPr="00511F6D">
        <w:rPr>
          <w:rFonts w:cstheme="minorHAnsi"/>
          <w:spacing w:val="-2"/>
        </w:rPr>
        <w:t xml:space="preserve">rants </w:t>
      </w:r>
      <w:r>
        <w:rPr>
          <w:rFonts w:cstheme="minorHAnsi"/>
          <w:spacing w:val="-2"/>
        </w:rPr>
        <w:t xml:space="preserve">have been raised including from </w:t>
      </w:r>
      <w:r w:rsidR="00D21525" w:rsidRPr="00511F6D">
        <w:rPr>
          <w:rFonts w:cstheme="minorHAnsi"/>
          <w:spacing w:val="-2"/>
        </w:rPr>
        <w:t>large financial supporters including LSU, Tulane</w:t>
      </w:r>
      <w:r w:rsidR="0023062E">
        <w:rPr>
          <w:rFonts w:cstheme="minorHAnsi"/>
          <w:spacing w:val="-2"/>
        </w:rPr>
        <w:t>,</w:t>
      </w:r>
      <w:r w:rsidR="00D21525" w:rsidRPr="00511F6D">
        <w:rPr>
          <w:rFonts w:cstheme="minorHAnsi"/>
          <w:spacing w:val="-2"/>
        </w:rPr>
        <w:t xml:space="preserve"> </w:t>
      </w:r>
      <w:r w:rsidR="0023062E">
        <w:rPr>
          <w:rFonts w:cstheme="minorHAnsi"/>
          <w:spacing w:val="-2"/>
        </w:rPr>
        <w:t>and</w:t>
      </w:r>
      <w:r w:rsidR="00D21525" w:rsidRPr="00511F6D">
        <w:rPr>
          <w:rFonts w:cstheme="minorHAnsi"/>
          <w:spacing w:val="-2"/>
        </w:rPr>
        <w:t xml:space="preserve"> L</w:t>
      </w:r>
      <w:r>
        <w:rPr>
          <w:rFonts w:cstheme="minorHAnsi"/>
          <w:spacing w:val="-2"/>
        </w:rPr>
        <w:t>ouisiana Economic Development</w:t>
      </w:r>
      <w:r w:rsidR="00D21525" w:rsidRPr="00511F6D">
        <w:rPr>
          <w:rFonts w:cstheme="minorHAnsi"/>
          <w:spacing w:val="-2"/>
        </w:rPr>
        <w:t xml:space="preserve">. Tulane </w:t>
      </w:r>
      <w:r>
        <w:rPr>
          <w:rFonts w:cstheme="minorHAnsi"/>
          <w:spacing w:val="-2"/>
        </w:rPr>
        <w:t xml:space="preserve">also has entered into a </w:t>
      </w:r>
      <w:r w:rsidR="00D21525" w:rsidRPr="00511F6D">
        <w:rPr>
          <w:rFonts w:cstheme="minorHAnsi"/>
          <w:spacing w:val="-2"/>
        </w:rPr>
        <w:t>master service agreement to support</w:t>
      </w:r>
      <w:r>
        <w:rPr>
          <w:rFonts w:cstheme="minorHAnsi"/>
          <w:spacing w:val="-2"/>
        </w:rPr>
        <w:t xml:space="preserve"> the</w:t>
      </w:r>
      <w:r w:rsidR="00D21525" w:rsidRPr="00511F6D">
        <w:rPr>
          <w:rFonts w:cstheme="minorHAnsi"/>
          <w:spacing w:val="-2"/>
        </w:rPr>
        <w:t xml:space="preserve"> back office of NOBIC,</w:t>
      </w:r>
      <w:r>
        <w:rPr>
          <w:rFonts w:cstheme="minorHAnsi"/>
          <w:spacing w:val="-2"/>
        </w:rPr>
        <w:t xml:space="preserve"> providing</w:t>
      </w:r>
      <w:r w:rsidR="00D21525" w:rsidRPr="00511F6D">
        <w:rPr>
          <w:rFonts w:cstheme="minorHAnsi"/>
          <w:spacing w:val="-2"/>
        </w:rPr>
        <w:t xml:space="preserve"> 5</w:t>
      </w:r>
      <w:r w:rsidR="004775C6">
        <w:rPr>
          <w:rFonts w:cstheme="minorHAnsi"/>
          <w:spacing w:val="-2"/>
        </w:rPr>
        <w:t>-</w:t>
      </w:r>
      <w:r w:rsidR="00D21525" w:rsidRPr="00511F6D">
        <w:rPr>
          <w:rFonts w:cstheme="minorHAnsi"/>
          <w:spacing w:val="-2"/>
        </w:rPr>
        <w:t>year gra</w:t>
      </w:r>
      <w:r>
        <w:rPr>
          <w:rFonts w:cstheme="minorHAnsi"/>
          <w:spacing w:val="-2"/>
        </w:rPr>
        <w:t>tis</w:t>
      </w:r>
      <w:r w:rsidR="00D21525" w:rsidRPr="00511F6D">
        <w:rPr>
          <w:rFonts w:cstheme="minorHAnsi"/>
          <w:spacing w:val="-2"/>
        </w:rPr>
        <w:t xml:space="preserve"> services. </w:t>
      </w:r>
      <w:r>
        <w:rPr>
          <w:rFonts w:cstheme="minorHAnsi"/>
          <w:spacing w:val="-2"/>
        </w:rPr>
        <w:t xml:space="preserve">NOBIC is currently </w:t>
      </w:r>
      <w:r w:rsidR="00D21525" w:rsidRPr="00511F6D">
        <w:rPr>
          <w:rFonts w:cstheme="minorHAnsi"/>
          <w:spacing w:val="-2"/>
        </w:rPr>
        <w:t>95% occupied with 15% lab space occupied</w:t>
      </w:r>
      <w:r>
        <w:rPr>
          <w:rFonts w:cstheme="minorHAnsi"/>
          <w:spacing w:val="-2"/>
        </w:rPr>
        <w:t xml:space="preserve"> by </w:t>
      </w:r>
      <w:r w:rsidRPr="00511F6D">
        <w:rPr>
          <w:rFonts w:cstheme="minorHAnsi"/>
          <w:spacing w:val="-2"/>
        </w:rPr>
        <w:t>Tulane</w:t>
      </w:r>
      <w:r>
        <w:rPr>
          <w:rFonts w:cstheme="minorHAnsi"/>
          <w:spacing w:val="-2"/>
        </w:rPr>
        <w:t xml:space="preserve">. </w:t>
      </w:r>
    </w:p>
    <w:p w14:paraId="7FAD8488" w14:textId="77777777" w:rsidR="00E745A6" w:rsidRPr="00511F6D" w:rsidRDefault="00E745A6" w:rsidP="00D85168">
      <w:pPr>
        <w:tabs>
          <w:tab w:val="left" w:pos="1421"/>
        </w:tabs>
        <w:ind w:left="2160"/>
        <w:rPr>
          <w:rFonts w:eastAsia="Calibri" w:cstheme="minorHAnsi"/>
        </w:rPr>
      </w:pPr>
    </w:p>
    <w:p w14:paraId="671FD653" w14:textId="4B903BB9" w:rsidR="00E745A6" w:rsidRDefault="003D7874" w:rsidP="00D85168">
      <w:pPr>
        <w:ind w:left="2160"/>
      </w:pPr>
      <w:r>
        <w:rPr>
          <w:rFonts w:cstheme="minorHAnsi"/>
          <w:spacing w:val="-2"/>
        </w:rPr>
        <w:t xml:space="preserve">Mr. Khalil </w:t>
      </w:r>
      <w:r w:rsidR="0023062E">
        <w:rPr>
          <w:rFonts w:cstheme="minorHAnsi"/>
          <w:spacing w:val="-2"/>
        </w:rPr>
        <w:t xml:space="preserve">(Interim President of NOBIC and </w:t>
      </w:r>
      <w:proofErr w:type="spellStart"/>
      <w:r w:rsidR="0023062E">
        <w:rPr>
          <w:rFonts w:cstheme="minorHAnsi"/>
          <w:spacing w:val="-2"/>
        </w:rPr>
        <w:t>BioFund</w:t>
      </w:r>
      <w:proofErr w:type="spellEnd"/>
      <w:r w:rsidR="0023062E">
        <w:rPr>
          <w:rFonts w:cstheme="minorHAnsi"/>
          <w:spacing w:val="-2"/>
        </w:rPr>
        <w:t xml:space="preserve"> Managing Director) </w:t>
      </w:r>
      <w:r>
        <w:rPr>
          <w:rFonts w:cstheme="minorHAnsi"/>
          <w:spacing w:val="-2"/>
        </w:rPr>
        <w:t xml:space="preserve">shares that the </w:t>
      </w:r>
      <w:proofErr w:type="spellStart"/>
      <w:r>
        <w:rPr>
          <w:rFonts w:cstheme="minorHAnsi"/>
          <w:spacing w:val="-2"/>
        </w:rPr>
        <w:t>BioInnovation</w:t>
      </w:r>
      <w:proofErr w:type="spellEnd"/>
      <w:r>
        <w:rPr>
          <w:rFonts w:cstheme="minorHAnsi"/>
          <w:spacing w:val="-2"/>
        </w:rPr>
        <w:t xml:space="preserve"> Center will</w:t>
      </w:r>
      <w:r w:rsidR="00D21525" w:rsidRPr="004775C6">
        <w:rPr>
          <w:rFonts w:cstheme="minorHAnsi"/>
          <w:spacing w:val="-2"/>
        </w:rPr>
        <w:t xml:space="preserve"> continue to support access to</w:t>
      </w:r>
      <w:r w:rsidR="0023062E">
        <w:rPr>
          <w:rFonts w:cstheme="minorHAnsi"/>
          <w:spacing w:val="-2"/>
        </w:rPr>
        <w:t xml:space="preserve"> </w:t>
      </w:r>
      <w:r w:rsidR="00D21525" w:rsidRPr="004775C6">
        <w:rPr>
          <w:rFonts w:cstheme="minorHAnsi"/>
          <w:spacing w:val="-2"/>
        </w:rPr>
        <w:t>customization, labs, office space</w:t>
      </w:r>
      <w:r w:rsidR="0023062E">
        <w:rPr>
          <w:rFonts w:cstheme="minorHAnsi"/>
          <w:spacing w:val="-2"/>
        </w:rPr>
        <w:t>,</w:t>
      </w:r>
      <w:r w:rsidR="00D21525" w:rsidRPr="004775C6">
        <w:rPr>
          <w:rFonts w:cstheme="minorHAnsi"/>
          <w:spacing w:val="-2"/>
        </w:rPr>
        <w:t xml:space="preserve"> network facilities</w:t>
      </w:r>
      <w:r w:rsidR="0023062E">
        <w:rPr>
          <w:rFonts w:cstheme="minorHAnsi"/>
          <w:spacing w:val="-2"/>
        </w:rPr>
        <w:t xml:space="preserve"> and </w:t>
      </w:r>
      <w:r w:rsidR="00D21525" w:rsidRPr="004775C6">
        <w:rPr>
          <w:rFonts w:cstheme="minorHAnsi"/>
          <w:spacing w:val="-2"/>
        </w:rPr>
        <w:t xml:space="preserve">since COVID-19 </w:t>
      </w:r>
      <w:r>
        <w:rPr>
          <w:rFonts w:cstheme="minorHAnsi"/>
          <w:spacing w:val="-2"/>
        </w:rPr>
        <w:t>has p</w:t>
      </w:r>
      <w:r w:rsidR="0013243E" w:rsidRPr="004775C6">
        <w:rPr>
          <w:rFonts w:cstheme="minorHAnsi"/>
          <w:spacing w:val="-2"/>
        </w:rPr>
        <w:t xml:space="preserve">ivoted to </w:t>
      </w:r>
      <w:r w:rsidR="0023062E">
        <w:rPr>
          <w:rFonts w:cstheme="minorHAnsi"/>
          <w:spacing w:val="-2"/>
        </w:rPr>
        <w:t xml:space="preserve">provide </w:t>
      </w:r>
      <w:r w:rsidR="0013243E" w:rsidRPr="004775C6">
        <w:rPr>
          <w:rFonts w:cstheme="minorHAnsi"/>
          <w:spacing w:val="-2"/>
        </w:rPr>
        <w:t>lab</w:t>
      </w:r>
      <w:r>
        <w:rPr>
          <w:rFonts w:cstheme="minorHAnsi"/>
          <w:spacing w:val="-2"/>
        </w:rPr>
        <w:t xml:space="preserve"> and</w:t>
      </w:r>
      <w:r w:rsidR="0013243E" w:rsidRPr="004775C6">
        <w:rPr>
          <w:rFonts w:cstheme="minorHAnsi"/>
          <w:spacing w:val="-2"/>
        </w:rPr>
        <w:t xml:space="preserve"> PPE support</w:t>
      </w:r>
      <w:r>
        <w:rPr>
          <w:rFonts w:cstheme="minorHAnsi"/>
          <w:spacing w:val="-2"/>
        </w:rPr>
        <w:t>.</w:t>
      </w:r>
      <w:r w:rsidR="0013243E" w:rsidRPr="004775C6">
        <w:rPr>
          <w:rFonts w:cstheme="minorHAnsi"/>
          <w:spacing w:val="-2"/>
        </w:rPr>
        <w:t xml:space="preserve"> </w:t>
      </w:r>
      <w:r w:rsidR="00E745A6">
        <w:rPr>
          <w:rFonts w:cstheme="minorHAnsi"/>
          <w:spacing w:val="-2"/>
        </w:rPr>
        <w:t xml:space="preserve">NOBIC has also </w:t>
      </w:r>
      <w:r w:rsidR="00E745A6">
        <w:t>hired University of New Orleans bio safety expert and 1.5 companies within NOBIC are providing hospital lab overflow for COVID-19 tests.</w:t>
      </w:r>
      <w:r w:rsidR="00E745A6" w:rsidRPr="00E745A6">
        <w:t xml:space="preserve"> </w:t>
      </w:r>
      <w:r w:rsidR="00E745A6" w:rsidRPr="00A4662D">
        <w:t>NOBIC providing commercialization</w:t>
      </w:r>
      <w:r w:rsidR="00E745A6">
        <w:t xml:space="preserve"> services as well. During the legislative session, the Angel tax credit and Senate Bill 24 passed with capital investments, life sciences, and opportunity zones which can support bio development in New Orleans. </w:t>
      </w:r>
    </w:p>
    <w:p w14:paraId="40030551" w14:textId="4EEFCF2A" w:rsidR="00E745A6" w:rsidRDefault="00E745A6" w:rsidP="00D85168">
      <w:pPr>
        <w:ind w:left="2520"/>
      </w:pPr>
    </w:p>
    <w:p w14:paraId="60EB56D2" w14:textId="20964497" w:rsidR="00E745A6" w:rsidRDefault="00E745A6" w:rsidP="00D85168">
      <w:pPr>
        <w:ind w:left="2160"/>
      </w:pPr>
      <w:r>
        <w:t xml:space="preserve">Mr. Kopplin shares as a board we should identify projects that can make a difference to expand bio within the district. </w:t>
      </w:r>
    </w:p>
    <w:p w14:paraId="223F2D34" w14:textId="77777777" w:rsidR="00E745A6" w:rsidRDefault="00E745A6" w:rsidP="00D85168">
      <w:pPr>
        <w:pStyle w:val="ListParagraph"/>
        <w:tabs>
          <w:tab w:val="left" w:pos="1421"/>
        </w:tabs>
        <w:ind w:left="2520"/>
      </w:pPr>
    </w:p>
    <w:p w14:paraId="4A91A3D2" w14:textId="2C304B6E" w:rsidR="002130BF" w:rsidRPr="00D85168" w:rsidRDefault="002130BF" w:rsidP="00AE67D7">
      <w:pPr>
        <w:numPr>
          <w:ilvl w:val="1"/>
          <w:numId w:val="5"/>
        </w:numPr>
        <w:tabs>
          <w:tab w:val="left" w:pos="1421"/>
        </w:tabs>
        <w:rPr>
          <w:rFonts w:eastAsia="Calibri" w:cstheme="minorHAnsi"/>
        </w:rPr>
      </w:pPr>
      <w:r>
        <w:rPr>
          <w:rFonts w:cstheme="minorHAnsi"/>
          <w:spacing w:val="-2"/>
        </w:rPr>
        <w:t>Tulane University</w:t>
      </w:r>
    </w:p>
    <w:p w14:paraId="2B336DFC" w14:textId="786BDE44" w:rsidR="00FF469B" w:rsidRDefault="00A65180" w:rsidP="00D85168">
      <w:pPr>
        <w:tabs>
          <w:tab w:val="left" w:pos="1421"/>
        </w:tabs>
        <w:ind w:left="1800"/>
        <w:rPr>
          <w:rFonts w:cstheme="minorHAnsi"/>
          <w:spacing w:val="-2"/>
        </w:rPr>
      </w:pPr>
      <w:r>
        <w:rPr>
          <w:rFonts w:cstheme="minorHAnsi"/>
          <w:spacing w:val="-2"/>
        </w:rPr>
        <w:t>Mr. Norton and Ms. Courtney share that</w:t>
      </w:r>
      <w:r w:rsidR="00456822" w:rsidRPr="00D85168">
        <w:rPr>
          <w:rFonts w:cstheme="minorHAnsi"/>
          <w:spacing w:val="-2"/>
        </w:rPr>
        <w:t xml:space="preserve"> Tulane </w:t>
      </w:r>
      <w:r>
        <w:rPr>
          <w:rFonts w:cstheme="minorHAnsi"/>
          <w:spacing w:val="-2"/>
        </w:rPr>
        <w:t xml:space="preserve">University is </w:t>
      </w:r>
      <w:r w:rsidR="00456822" w:rsidRPr="00D85168">
        <w:rPr>
          <w:rFonts w:cstheme="minorHAnsi"/>
          <w:spacing w:val="-2"/>
        </w:rPr>
        <w:t xml:space="preserve">opening in the Fall 2020 with </w:t>
      </w:r>
      <w:r>
        <w:rPr>
          <w:rFonts w:cstheme="minorHAnsi"/>
          <w:spacing w:val="-2"/>
        </w:rPr>
        <w:t xml:space="preserve">a </w:t>
      </w:r>
      <w:r w:rsidR="00456822" w:rsidRPr="00D85168">
        <w:rPr>
          <w:rFonts w:cstheme="minorHAnsi"/>
          <w:spacing w:val="-2"/>
        </w:rPr>
        <w:t>new strategy (refer</w:t>
      </w:r>
      <w:r>
        <w:rPr>
          <w:rFonts w:cstheme="minorHAnsi"/>
          <w:spacing w:val="-2"/>
        </w:rPr>
        <w:t xml:space="preserve"> to</w:t>
      </w:r>
      <w:r w:rsidR="00456822" w:rsidRPr="00D85168">
        <w:rPr>
          <w:rFonts w:cstheme="minorHAnsi"/>
          <w:spacing w:val="-2"/>
        </w:rPr>
        <w:t xml:space="preserve"> Tulane</w:t>
      </w:r>
      <w:r>
        <w:rPr>
          <w:rFonts w:cstheme="minorHAnsi"/>
          <w:spacing w:val="-2"/>
        </w:rPr>
        <w:t xml:space="preserve"> University</w:t>
      </w:r>
      <w:r w:rsidR="00456822" w:rsidRPr="00D85168">
        <w:rPr>
          <w:rFonts w:cstheme="minorHAnsi"/>
          <w:spacing w:val="-2"/>
        </w:rPr>
        <w:t xml:space="preserve"> website for details)</w:t>
      </w:r>
      <w:r>
        <w:rPr>
          <w:rFonts w:cstheme="minorHAnsi"/>
          <w:spacing w:val="-2"/>
        </w:rPr>
        <w:t>. The strategy i</w:t>
      </w:r>
      <w:r w:rsidR="00456822" w:rsidRPr="00D85168">
        <w:rPr>
          <w:rFonts w:cstheme="minorHAnsi"/>
          <w:spacing w:val="-2"/>
        </w:rPr>
        <w:t xml:space="preserve">ncludes renting </w:t>
      </w:r>
      <w:r>
        <w:rPr>
          <w:rFonts w:cstheme="minorHAnsi"/>
          <w:spacing w:val="-2"/>
        </w:rPr>
        <w:t xml:space="preserve">an </w:t>
      </w:r>
      <w:r w:rsidR="00456822" w:rsidRPr="00D85168">
        <w:rPr>
          <w:rFonts w:cstheme="minorHAnsi"/>
          <w:spacing w:val="-2"/>
        </w:rPr>
        <w:t xml:space="preserve">entire downtown hotel for </w:t>
      </w:r>
      <w:r>
        <w:rPr>
          <w:rFonts w:cstheme="minorHAnsi"/>
          <w:spacing w:val="-2"/>
        </w:rPr>
        <w:t xml:space="preserve">the </w:t>
      </w:r>
      <w:r w:rsidR="00456822" w:rsidRPr="00D85168">
        <w:rPr>
          <w:rFonts w:cstheme="minorHAnsi"/>
          <w:spacing w:val="-2"/>
        </w:rPr>
        <w:t>Fall</w:t>
      </w:r>
      <w:r>
        <w:rPr>
          <w:rFonts w:cstheme="minorHAnsi"/>
          <w:spacing w:val="-2"/>
        </w:rPr>
        <w:t xml:space="preserve"> of</w:t>
      </w:r>
      <w:r w:rsidR="00456822" w:rsidRPr="00D85168">
        <w:rPr>
          <w:rFonts w:cstheme="minorHAnsi"/>
          <w:spacing w:val="-2"/>
        </w:rPr>
        <w:t xml:space="preserve"> 2020. </w:t>
      </w:r>
      <w:r>
        <w:rPr>
          <w:rFonts w:cstheme="minorHAnsi"/>
          <w:spacing w:val="-2"/>
        </w:rPr>
        <w:t>The u</w:t>
      </w:r>
      <w:r w:rsidR="00456822" w:rsidRPr="00D85168">
        <w:rPr>
          <w:rFonts w:cstheme="minorHAnsi"/>
          <w:spacing w:val="-2"/>
        </w:rPr>
        <w:t xml:space="preserve">niversity received </w:t>
      </w:r>
      <w:r>
        <w:rPr>
          <w:rFonts w:cstheme="minorHAnsi"/>
          <w:spacing w:val="-2"/>
        </w:rPr>
        <w:t xml:space="preserve">an </w:t>
      </w:r>
      <w:r w:rsidR="00456822" w:rsidRPr="00D85168">
        <w:rPr>
          <w:rFonts w:cstheme="minorHAnsi"/>
          <w:spacing w:val="-2"/>
        </w:rPr>
        <w:t>A rating</w:t>
      </w:r>
      <w:r>
        <w:rPr>
          <w:rFonts w:cstheme="minorHAnsi"/>
          <w:spacing w:val="-2"/>
        </w:rPr>
        <w:t xml:space="preserve"> and has taken on </w:t>
      </w:r>
      <w:r w:rsidR="00456822" w:rsidRPr="00D85168">
        <w:rPr>
          <w:rFonts w:cstheme="minorHAnsi"/>
          <w:spacing w:val="-2"/>
        </w:rPr>
        <w:t>$130</w:t>
      </w:r>
      <w:r>
        <w:rPr>
          <w:rFonts w:cstheme="minorHAnsi"/>
          <w:spacing w:val="-2"/>
        </w:rPr>
        <w:t xml:space="preserve"> </w:t>
      </w:r>
      <w:r w:rsidR="00456822" w:rsidRPr="00D85168">
        <w:rPr>
          <w:rFonts w:cstheme="minorHAnsi"/>
          <w:spacing w:val="-2"/>
        </w:rPr>
        <w:t>mi</w:t>
      </w:r>
      <w:r>
        <w:rPr>
          <w:rFonts w:cstheme="minorHAnsi"/>
          <w:spacing w:val="-2"/>
        </w:rPr>
        <w:t xml:space="preserve">llion in </w:t>
      </w:r>
      <w:r w:rsidR="00456822" w:rsidRPr="00D85168">
        <w:rPr>
          <w:rFonts w:cstheme="minorHAnsi"/>
          <w:spacing w:val="-2"/>
        </w:rPr>
        <w:t>new debt.</w:t>
      </w:r>
      <w:r>
        <w:rPr>
          <w:rFonts w:cstheme="minorHAnsi"/>
          <w:spacing w:val="-2"/>
        </w:rPr>
        <w:t xml:space="preserve"> The red</w:t>
      </w:r>
      <w:r w:rsidR="00456822">
        <w:rPr>
          <w:rFonts w:cstheme="minorHAnsi"/>
          <w:spacing w:val="-2"/>
        </w:rPr>
        <w:t xml:space="preserve">evelopment of </w:t>
      </w:r>
      <w:r>
        <w:rPr>
          <w:rFonts w:cstheme="minorHAnsi"/>
          <w:spacing w:val="-2"/>
        </w:rPr>
        <w:t xml:space="preserve">the </w:t>
      </w:r>
      <w:r w:rsidR="00456822">
        <w:rPr>
          <w:rFonts w:cstheme="minorHAnsi"/>
          <w:spacing w:val="-2"/>
        </w:rPr>
        <w:t xml:space="preserve">Warwick hotel </w:t>
      </w:r>
      <w:r>
        <w:rPr>
          <w:rFonts w:cstheme="minorHAnsi"/>
          <w:spacing w:val="-2"/>
        </w:rPr>
        <w:t xml:space="preserve">is </w:t>
      </w:r>
      <w:r w:rsidR="00456822">
        <w:rPr>
          <w:rFonts w:cstheme="minorHAnsi"/>
          <w:spacing w:val="-2"/>
        </w:rPr>
        <w:t>ongoing</w:t>
      </w:r>
      <w:r>
        <w:rPr>
          <w:rFonts w:cstheme="minorHAnsi"/>
          <w:spacing w:val="-2"/>
        </w:rPr>
        <w:t xml:space="preserve"> and is slated to be complete in 2021 with </w:t>
      </w:r>
      <w:r w:rsidR="00456822">
        <w:rPr>
          <w:rFonts w:cstheme="minorHAnsi"/>
          <w:spacing w:val="-2"/>
        </w:rPr>
        <w:t>154 units</w:t>
      </w:r>
      <w:r>
        <w:rPr>
          <w:rFonts w:cstheme="minorHAnsi"/>
          <w:spacing w:val="-2"/>
        </w:rPr>
        <w:t xml:space="preserve">. </w:t>
      </w:r>
      <w:r w:rsidR="00D21525">
        <w:rPr>
          <w:rFonts w:cstheme="minorHAnsi"/>
          <w:spacing w:val="-2"/>
        </w:rPr>
        <w:t xml:space="preserve">Tulane is expanding, </w:t>
      </w:r>
      <w:r>
        <w:rPr>
          <w:rFonts w:cstheme="minorHAnsi"/>
          <w:spacing w:val="-2"/>
        </w:rPr>
        <w:t xml:space="preserve">the </w:t>
      </w:r>
      <w:r w:rsidR="00D21525">
        <w:rPr>
          <w:rFonts w:cstheme="minorHAnsi"/>
          <w:spacing w:val="-2"/>
        </w:rPr>
        <w:t>Tidewater building</w:t>
      </w:r>
      <w:r>
        <w:rPr>
          <w:rFonts w:cstheme="minorHAnsi"/>
          <w:spacing w:val="-2"/>
        </w:rPr>
        <w:t xml:space="preserve"> is</w:t>
      </w:r>
      <w:r w:rsidR="00D21525">
        <w:rPr>
          <w:rFonts w:cstheme="minorHAnsi"/>
          <w:spacing w:val="-2"/>
        </w:rPr>
        <w:t xml:space="preserve"> fil</w:t>
      </w:r>
      <w:r>
        <w:rPr>
          <w:rFonts w:cstheme="minorHAnsi"/>
          <w:spacing w:val="-2"/>
        </w:rPr>
        <w:t>l</w:t>
      </w:r>
      <w:r w:rsidR="00D21525">
        <w:rPr>
          <w:rFonts w:cstheme="minorHAnsi"/>
          <w:spacing w:val="-2"/>
        </w:rPr>
        <w:t xml:space="preserve">ed, </w:t>
      </w:r>
      <w:r>
        <w:rPr>
          <w:rFonts w:cstheme="minorHAnsi"/>
          <w:spacing w:val="-2"/>
        </w:rPr>
        <w:t xml:space="preserve">the </w:t>
      </w:r>
      <w:r w:rsidR="00D21525">
        <w:rPr>
          <w:rFonts w:cstheme="minorHAnsi"/>
          <w:spacing w:val="-2"/>
        </w:rPr>
        <w:t xml:space="preserve">legal office </w:t>
      </w:r>
      <w:r>
        <w:rPr>
          <w:rFonts w:cstheme="minorHAnsi"/>
          <w:spacing w:val="-2"/>
        </w:rPr>
        <w:t xml:space="preserve">is moving </w:t>
      </w:r>
      <w:r w:rsidR="00D21525">
        <w:rPr>
          <w:rFonts w:cstheme="minorHAnsi"/>
          <w:spacing w:val="-2"/>
        </w:rPr>
        <w:t>t</w:t>
      </w:r>
      <w:r w:rsidR="004775C6">
        <w:rPr>
          <w:rFonts w:cstheme="minorHAnsi"/>
          <w:spacing w:val="-2"/>
        </w:rPr>
        <w:t>o</w:t>
      </w:r>
      <w:r w:rsidR="00D21525">
        <w:rPr>
          <w:rFonts w:cstheme="minorHAnsi"/>
          <w:spacing w:val="-2"/>
        </w:rPr>
        <w:t xml:space="preserve"> NOBIC</w:t>
      </w:r>
      <w:r>
        <w:rPr>
          <w:rFonts w:cstheme="minorHAnsi"/>
          <w:spacing w:val="-2"/>
        </w:rPr>
        <w:t xml:space="preserve">, the university still has a focus </w:t>
      </w:r>
      <w:r w:rsidR="00456822">
        <w:rPr>
          <w:rFonts w:cstheme="minorHAnsi"/>
          <w:spacing w:val="-2"/>
        </w:rPr>
        <w:t xml:space="preserve">on Duncan Plaza and ways to support Loyola Ave Main Library. </w:t>
      </w:r>
    </w:p>
    <w:p w14:paraId="511C4D41" w14:textId="5D3AD122" w:rsidR="00456822" w:rsidRPr="00AE67D7" w:rsidRDefault="00456822" w:rsidP="00D85168">
      <w:pPr>
        <w:tabs>
          <w:tab w:val="left" w:pos="1421"/>
        </w:tabs>
        <w:ind w:left="1800"/>
        <w:rPr>
          <w:rFonts w:eastAsia="Calibri" w:cstheme="minorHAnsi"/>
        </w:rPr>
      </w:pPr>
    </w:p>
    <w:p w14:paraId="5A527273" w14:textId="0C08F1CE" w:rsidR="007326C3" w:rsidRPr="002E42F2" w:rsidRDefault="007326C3" w:rsidP="00AE67D7">
      <w:pPr>
        <w:numPr>
          <w:ilvl w:val="1"/>
          <w:numId w:val="5"/>
        </w:numPr>
        <w:tabs>
          <w:tab w:val="left" w:pos="1421"/>
        </w:tabs>
        <w:rPr>
          <w:rFonts w:eastAsia="Calibri" w:cstheme="minorHAnsi"/>
        </w:rPr>
      </w:pPr>
      <w:r>
        <w:rPr>
          <w:rFonts w:cstheme="minorHAnsi"/>
          <w:spacing w:val="-2"/>
        </w:rPr>
        <w:t>Louisiana Bio Update</w:t>
      </w:r>
    </w:p>
    <w:p w14:paraId="785840D3" w14:textId="0DBCA07F" w:rsidR="002E42F2" w:rsidRPr="004775C6" w:rsidRDefault="00067698" w:rsidP="00AB6B92">
      <w:pPr>
        <w:tabs>
          <w:tab w:val="left" w:pos="1421"/>
        </w:tabs>
        <w:ind w:left="1800"/>
        <w:rPr>
          <w:rFonts w:cstheme="minorHAnsi"/>
          <w:spacing w:val="-2"/>
        </w:rPr>
      </w:pPr>
      <w:r>
        <w:rPr>
          <w:rFonts w:cstheme="minorHAnsi"/>
          <w:spacing w:val="-2"/>
        </w:rPr>
        <w:t xml:space="preserve">Mr. Wright shares that </w:t>
      </w:r>
      <w:r w:rsidR="002E42F2">
        <w:rPr>
          <w:rFonts w:cstheme="minorHAnsi"/>
          <w:spacing w:val="-2"/>
        </w:rPr>
        <w:t>L</w:t>
      </w:r>
      <w:r>
        <w:rPr>
          <w:rFonts w:cstheme="minorHAnsi"/>
          <w:spacing w:val="-2"/>
        </w:rPr>
        <w:t>ouisiana</w:t>
      </w:r>
      <w:r w:rsidR="002E42F2">
        <w:rPr>
          <w:rFonts w:cstheme="minorHAnsi"/>
          <w:spacing w:val="-2"/>
        </w:rPr>
        <w:t xml:space="preserve"> Bio &amp; National Bio worked with the House Health</w:t>
      </w:r>
      <w:r>
        <w:rPr>
          <w:rFonts w:cstheme="minorHAnsi"/>
          <w:spacing w:val="-2"/>
        </w:rPr>
        <w:t xml:space="preserve"> and</w:t>
      </w:r>
      <w:r w:rsidR="002E42F2">
        <w:rPr>
          <w:rFonts w:cstheme="minorHAnsi"/>
          <w:spacing w:val="-2"/>
        </w:rPr>
        <w:t xml:space="preserve"> Welfare </w:t>
      </w:r>
      <w:r>
        <w:rPr>
          <w:rFonts w:cstheme="minorHAnsi"/>
          <w:spacing w:val="-2"/>
        </w:rPr>
        <w:t xml:space="preserve">to </w:t>
      </w:r>
      <w:r w:rsidR="002E42F2">
        <w:rPr>
          <w:rFonts w:cstheme="minorHAnsi"/>
          <w:spacing w:val="-2"/>
        </w:rPr>
        <w:t xml:space="preserve">develop a legislative roundtable </w:t>
      </w:r>
      <w:r>
        <w:rPr>
          <w:rFonts w:cstheme="minorHAnsi"/>
          <w:spacing w:val="-2"/>
        </w:rPr>
        <w:t xml:space="preserve">for </w:t>
      </w:r>
      <w:r w:rsidR="002E42F2">
        <w:rPr>
          <w:rFonts w:cstheme="minorHAnsi"/>
          <w:spacing w:val="-2"/>
        </w:rPr>
        <w:t xml:space="preserve">August 2020 </w:t>
      </w:r>
      <w:r>
        <w:rPr>
          <w:rFonts w:cstheme="minorHAnsi"/>
          <w:spacing w:val="-2"/>
        </w:rPr>
        <w:t xml:space="preserve">with a </w:t>
      </w:r>
      <w:r w:rsidR="002E42F2">
        <w:rPr>
          <w:rFonts w:cstheme="minorHAnsi"/>
          <w:spacing w:val="-2"/>
        </w:rPr>
        <w:t xml:space="preserve">focus </w:t>
      </w:r>
      <w:r>
        <w:rPr>
          <w:rFonts w:cstheme="minorHAnsi"/>
          <w:spacing w:val="-2"/>
        </w:rPr>
        <w:t xml:space="preserve">on building allies. Mr. Wright wants </w:t>
      </w:r>
      <w:r w:rsidR="002E42F2">
        <w:rPr>
          <w:rFonts w:cstheme="minorHAnsi"/>
          <w:spacing w:val="-2"/>
        </w:rPr>
        <w:t>groups</w:t>
      </w:r>
      <w:r>
        <w:rPr>
          <w:rFonts w:cstheme="minorHAnsi"/>
          <w:spacing w:val="-2"/>
        </w:rPr>
        <w:t xml:space="preserve"> to</w:t>
      </w:r>
      <w:r w:rsidR="002E42F2">
        <w:rPr>
          <w:rFonts w:cstheme="minorHAnsi"/>
          <w:spacing w:val="-2"/>
        </w:rPr>
        <w:t xml:space="preserve"> come to the table to leverage resources to </w:t>
      </w:r>
      <w:r>
        <w:rPr>
          <w:rFonts w:cstheme="minorHAnsi"/>
          <w:spacing w:val="-2"/>
        </w:rPr>
        <w:t xml:space="preserve">make concerted </w:t>
      </w:r>
      <w:r w:rsidR="002E42F2">
        <w:rPr>
          <w:rFonts w:cstheme="minorHAnsi"/>
          <w:spacing w:val="-2"/>
        </w:rPr>
        <w:t xml:space="preserve">push </w:t>
      </w:r>
      <w:r>
        <w:rPr>
          <w:rFonts w:cstheme="minorHAnsi"/>
          <w:spacing w:val="-2"/>
        </w:rPr>
        <w:t xml:space="preserve">for Bio and there will be an October 2020 </w:t>
      </w:r>
      <w:r w:rsidR="002E42F2">
        <w:rPr>
          <w:rFonts w:cstheme="minorHAnsi"/>
          <w:spacing w:val="-2"/>
        </w:rPr>
        <w:t>stakeholder meeting</w:t>
      </w:r>
      <w:r>
        <w:rPr>
          <w:rFonts w:cstheme="minorHAnsi"/>
          <w:spacing w:val="-2"/>
        </w:rPr>
        <w:t>. Please see the Louisiana Bio</w:t>
      </w:r>
      <w:r w:rsidR="002E42F2">
        <w:rPr>
          <w:rFonts w:cstheme="minorHAnsi"/>
          <w:spacing w:val="-2"/>
        </w:rPr>
        <w:t xml:space="preserve"> website for more details</w:t>
      </w:r>
      <w:r>
        <w:rPr>
          <w:rFonts w:cstheme="minorHAnsi"/>
          <w:spacing w:val="-2"/>
        </w:rPr>
        <w:t xml:space="preserve">. There might also be an opportunity for the </w:t>
      </w:r>
      <w:proofErr w:type="spellStart"/>
      <w:r>
        <w:rPr>
          <w:rFonts w:cstheme="minorHAnsi"/>
          <w:spacing w:val="-2"/>
        </w:rPr>
        <w:t>BioDistrict</w:t>
      </w:r>
      <w:proofErr w:type="spellEnd"/>
      <w:r>
        <w:rPr>
          <w:rFonts w:cstheme="minorHAnsi"/>
          <w:spacing w:val="-2"/>
        </w:rPr>
        <w:t xml:space="preserve"> to host a New Orleans area road tour on bio. </w:t>
      </w:r>
      <w:r w:rsidR="002E42F2">
        <w:rPr>
          <w:rFonts w:cstheme="minorHAnsi"/>
          <w:spacing w:val="-2"/>
        </w:rPr>
        <w:t xml:space="preserve"> </w:t>
      </w:r>
    </w:p>
    <w:p w14:paraId="5E2A2088" w14:textId="1865DAB7" w:rsidR="002E42F2" w:rsidRPr="004775C6" w:rsidRDefault="002E42F2" w:rsidP="002E42F2">
      <w:pPr>
        <w:tabs>
          <w:tab w:val="left" w:pos="1421"/>
        </w:tabs>
        <w:ind w:left="1800"/>
        <w:rPr>
          <w:rFonts w:eastAsia="Calibri" w:cstheme="minorHAnsi"/>
        </w:rPr>
      </w:pPr>
    </w:p>
    <w:p w14:paraId="32BF3373" w14:textId="5993BAB8" w:rsidR="003854F3" w:rsidRPr="00456822" w:rsidRDefault="00A427B4" w:rsidP="00AE67D7">
      <w:pPr>
        <w:numPr>
          <w:ilvl w:val="1"/>
          <w:numId w:val="5"/>
        </w:numPr>
        <w:tabs>
          <w:tab w:val="left" w:pos="1421"/>
        </w:tabs>
        <w:rPr>
          <w:rFonts w:eastAsia="Calibri" w:cstheme="minorHAnsi"/>
        </w:rPr>
      </w:pPr>
      <w:r w:rsidRPr="002E42F2">
        <w:rPr>
          <w:rFonts w:cstheme="minorHAnsi"/>
          <w:spacing w:val="-2"/>
        </w:rPr>
        <w:t>LCRC Update</w:t>
      </w:r>
    </w:p>
    <w:p w14:paraId="77C43B83" w14:textId="5AFC896F" w:rsidR="00E41AA0" w:rsidRDefault="00456822" w:rsidP="00AB6B92">
      <w:pPr>
        <w:tabs>
          <w:tab w:val="left" w:pos="1421"/>
        </w:tabs>
        <w:ind w:left="1800"/>
        <w:rPr>
          <w:rFonts w:cstheme="minorHAnsi"/>
          <w:spacing w:val="-2"/>
        </w:rPr>
      </w:pPr>
      <w:r>
        <w:rPr>
          <w:rFonts w:cstheme="minorHAnsi"/>
          <w:spacing w:val="-2"/>
        </w:rPr>
        <w:t xml:space="preserve">Dr. </w:t>
      </w:r>
      <w:proofErr w:type="spellStart"/>
      <w:r>
        <w:rPr>
          <w:rFonts w:cstheme="minorHAnsi"/>
          <w:spacing w:val="-2"/>
        </w:rPr>
        <w:t>D’Amour</w:t>
      </w:r>
      <w:proofErr w:type="spellEnd"/>
      <w:r w:rsidR="00067698">
        <w:rPr>
          <w:rFonts w:cstheme="minorHAnsi"/>
          <w:spacing w:val="-2"/>
        </w:rPr>
        <w:t xml:space="preserve"> shares that there are currently </w:t>
      </w:r>
      <w:r>
        <w:rPr>
          <w:rFonts w:cstheme="minorHAnsi"/>
          <w:spacing w:val="-2"/>
        </w:rPr>
        <w:t xml:space="preserve">researchers in labs </w:t>
      </w:r>
      <w:r w:rsidR="00067698">
        <w:rPr>
          <w:rFonts w:cstheme="minorHAnsi"/>
          <w:spacing w:val="-2"/>
        </w:rPr>
        <w:t xml:space="preserve">at LCRC </w:t>
      </w:r>
      <w:r>
        <w:rPr>
          <w:rFonts w:cstheme="minorHAnsi"/>
          <w:spacing w:val="-2"/>
        </w:rPr>
        <w:t>with PPE</w:t>
      </w:r>
      <w:r w:rsidR="00067698">
        <w:rPr>
          <w:rFonts w:cstheme="minorHAnsi"/>
          <w:spacing w:val="-2"/>
        </w:rPr>
        <w:t xml:space="preserve">. LCRC </w:t>
      </w:r>
      <w:r>
        <w:rPr>
          <w:rFonts w:cstheme="minorHAnsi"/>
          <w:spacing w:val="-2"/>
        </w:rPr>
        <w:t>hired media specialist Mary Mouton (article highlighted in City Business)</w:t>
      </w:r>
      <w:r w:rsidR="00067698">
        <w:rPr>
          <w:rFonts w:cstheme="minorHAnsi"/>
          <w:spacing w:val="-2"/>
        </w:rPr>
        <w:t xml:space="preserve"> which was also </w:t>
      </w:r>
      <w:r>
        <w:rPr>
          <w:rFonts w:cstheme="minorHAnsi"/>
          <w:spacing w:val="-2"/>
        </w:rPr>
        <w:t>featured in Chamber of Commerce.</w:t>
      </w:r>
      <w:r w:rsidR="00067698">
        <w:rPr>
          <w:rFonts w:cstheme="minorHAnsi"/>
          <w:spacing w:val="-2"/>
        </w:rPr>
        <w:t xml:space="preserve"> There is currently a </w:t>
      </w:r>
      <w:r>
        <w:rPr>
          <w:rFonts w:cstheme="minorHAnsi"/>
          <w:spacing w:val="-2"/>
        </w:rPr>
        <w:t>fundrais</w:t>
      </w:r>
      <w:r w:rsidR="00067698">
        <w:rPr>
          <w:rFonts w:cstheme="minorHAnsi"/>
          <w:spacing w:val="-2"/>
        </w:rPr>
        <w:t>ing</w:t>
      </w:r>
      <w:r>
        <w:rPr>
          <w:rFonts w:cstheme="minorHAnsi"/>
          <w:spacing w:val="-2"/>
        </w:rPr>
        <w:t xml:space="preserve"> job available</w:t>
      </w:r>
      <w:r w:rsidR="00067698">
        <w:rPr>
          <w:rFonts w:cstheme="minorHAnsi"/>
          <w:spacing w:val="-2"/>
        </w:rPr>
        <w:t>. In this past legislative ses</w:t>
      </w:r>
      <w:r w:rsidR="00E41AA0">
        <w:rPr>
          <w:rFonts w:cstheme="minorHAnsi"/>
          <w:spacing w:val="-2"/>
        </w:rPr>
        <w:t xml:space="preserve">sion, LCRC was able to secure </w:t>
      </w:r>
      <w:r w:rsidR="00067698">
        <w:rPr>
          <w:rFonts w:cstheme="minorHAnsi"/>
          <w:spacing w:val="-2"/>
        </w:rPr>
        <w:t>recurring appropriation of $3.6 million (</w:t>
      </w:r>
      <w:r w:rsidR="00E41AA0">
        <w:rPr>
          <w:rFonts w:cstheme="minorHAnsi"/>
          <w:spacing w:val="-2"/>
        </w:rPr>
        <w:t xml:space="preserve">from </w:t>
      </w:r>
      <w:r w:rsidR="00067698">
        <w:rPr>
          <w:rFonts w:cstheme="minorHAnsi"/>
          <w:spacing w:val="-2"/>
        </w:rPr>
        <w:t>Harrah’s Casino revenue</w:t>
      </w:r>
      <w:r w:rsidR="00E41AA0">
        <w:rPr>
          <w:rFonts w:cstheme="minorHAnsi"/>
          <w:spacing w:val="-2"/>
        </w:rPr>
        <w:t xml:space="preserve">) </w:t>
      </w:r>
      <w:r w:rsidR="00067698">
        <w:rPr>
          <w:rFonts w:cstheme="minorHAnsi"/>
          <w:spacing w:val="-2"/>
        </w:rPr>
        <w:t xml:space="preserve">to support staff including </w:t>
      </w:r>
      <w:r w:rsidR="00E41AA0">
        <w:rPr>
          <w:rFonts w:cstheme="minorHAnsi"/>
          <w:spacing w:val="-2"/>
        </w:rPr>
        <w:t>a Scientific Director to advance c</w:t>
      </w:r>
      <w:r w:rsidR="00067698">
        <w:rPr>
          <w:rFonts w:cstheme="minorHAnsi"/>
          <w:spacing w:val="-2"/>
        </w:rPr>
        <w:t>ancer research</w:t>
      </w:r>
      <w:r w:rsidR="00E41AA0">
        <w:rPr>
          <w:rFonts w:cstheme="minorHAnsi"/>
          <w:spacing w:val="-2"/>
        </w:rPr>
        <w:t xml:space="preserve"> to help LCRC become a </w:t>
      </w:r>
      <w:r w:rsidR="00067698">
        <w:rPr>
          <w:rFonts w:cstheme="minorHAnsi"/>
          <w:spacing w:val="-2"/>
        </w:rPr>
        <w:t xml:space="preserve">cancer epicenter and </w:t>
      </w:r>
      <w:r w:rsidR="00E41AA0">
        <w:rPr>
          <w:rFonts w:cstheme="minorHAnsi"/>
          <w:spacing w:val="-2"/>
        </w:rPr>
        <w:t xml:space="preserve">work towards </w:t>
      </w:r>
      <w:r w:rsidR="00067698">
        <w:rPr>
          <w:rFonts w:cstheme="minorHAnsi"/>
          <w:spacing w:val="-2"/>
        </w:rPr>
        <w:t>NCI designation</w:t>
      </w:r>
      <w:r w:rsidR="00E41AA0">
        <w:rPr>
          <w:rFonts w:cstheme="minorHAnsi"/>
          <w:spacing w:val="-2"/>
        </w:rPr>
        <w:t>.</w:t>
      </w:r>
    </w:p>
    <w:p w14:paraId="3CFD426A" w14:textId="77777777" w:rsidR="00456822" w:rsidRPr="002E42F2" w:rsidRDefault="00456822" w:rsidP="00AB6B92">
      <w:pPr>
        <w:tabs>
          <w:tab w:val="left" w:pos="1421"/>
        </w:tabs>
        <w:ind w:left="1800"/>
        <w:rPr>
          <w:rFonts w:eastAsia="Calibri" w:cstheme="minorHAnsi"/>
        </w:rPr>
      </w:pPr>
    </w:p>
    <w:p w14:paraId="7ED2D687" w14:textId="3E2C0195" w:rsidR="00D6051E" w:rsidRDefault="00382B30" w:rsidP="000C24D2">
      <w:pPr>
        <w:numPr>
          <w:ilvl w:val="0"/>
          <w:numId w:val="5"/>
        </w:numPr>
        <w:tabs>
          <w:tab w:val="left" w:pos="1421"/>
        </w:tabs>
        <w:rPr>
          <w:rFonts w:eastAsia="Calibri" w:cstheme="minorHAnsi"/>
        </w:rPr>
      </w:pPr>
      <w:r w:rsidRPr="00FB6E03">
        <w:rPr>
          <w:rFonts w:eastAsia="Calibri" w:cstheme="minorHAnsi"/>
        </w:rPr>
        <w:t>New Business</w:t>
      </w:r>
      <w:r w:rsidR="00D21525">
        <w:rPr>
          <w:rFonts w:eastAsia="Calibri" w:cstheme="minorHAnsi"/>
        </w:rPr>
        <w:t>- no new business</w:t>
      </w:r>
    </w:p>
    <w:p w14:paraId="394587AC" w14:textId="77777777" w:rsidR="00E41AA0" w:rsidRPr="000C24D2" w:rsidRDefault="00E41AA0" w:rsidP="00D85168">
      <w:pPr>
        <w:tabs>
          <w:tab w:val="left" w:pos="1421"/>
        </w:tabs>
        <w:ind w:left="1440"/>
        <w:rPr>
          <w:rFonts w:eastAsia="Calibri" w:cstheme="minorHAnsi"/>
        </w:rPr>
      </w:pPr>
    </w:p>
    <w:p w14:paraId="2A3AF59E" w14:textId="3B72A375" w:rsidR="00D6051E" w:rsidRPr="00D85168" w:rsidRDefault="00EB12AE" w:rsidP="000C24D2">
      <w:pPr>
        <w:numPr>
          <w:ilvl w:val="0"/>
          <w:numId w:val="5"/>
        </w:numPr>
        <w:tabs>
          <w:tab w:val="left" w:pos="1421"/>
        </w:tabs>
        <w:rPr>
          <w:rFonts w:eastAsia="Calibri" w:cstheme="minorHAnsi"/>
        </w:rPr>
      </w:pPr>
      <w:r w:rsidRPr="00FB6E03">
        <w:rPr>
          <w:rFonts w:cstheme="minorHAnsi"/>
        </w:rPr>
        <w:t>Pu</w:t>
      </w:r>
      <w:r w:rsidRPr="00FB6E03">
        <w:rPr>
          <w:rFonts w:cstheme="minorHAnsi"/>
          <w:spacing w:val="-2"/>
        </w:rPr>
        <w:t>b</w:t>
      </w:r>
      <w:r w:rsidRPr="00FB6E03">
        <w:rPr>
          <w:rFonts w:cstheme="minorHAnsi"/>
          <w:spacing w:val="-3"/>
        </w:rPr>
        <w:t>li</w:t>
      </w:r>
      <w:r w:rsidRPr="00FB6E03">
        <w:rPr>
          <w:rFonts w:cstheme="minorHAnsi"/>
        </w:rPr>
        <w:t>c</w:t>
      </w:r>
      <w:r w:rsidRPr="00FB6E03">
        <w:rPr>
          <w:rFonts w:cstheme="minorHAnsi"/>
          <w:spacing w:val="2"/>
        </w:rPr>
        <w:t xml:space="preserve"> </w:t>
      </w:r>
      <w:r w:rsidRPr="00FB6E03">
        <w:rPr>
          <w:rFonts w:cstheme="minorHAnsi"/>
          <w:spacing w:val="1"/>
        </w:rPr>
        <w:t>C</w:t>
      </w:r>
      <w:r w:rsidRPr="00FB6E03">
        <w:rPr>
          <w:rFonts w:cstheme="minorHAnsi"/>
          <w:spacing w:val="-2"/>
        </w:rPr>
        <w:t>o</w:t>
      </w:r>
      <w:r w:rsidRPr="00FB6E03">
        <w:rPr>
          <w:rFonts w:cstheme="minorHAnsi"/>
        </w:rPr>
        <w:t>mme</w:t>
      </w:r>
      <w:r w:rsidRPr="00FB6E03">
        <w:rPr>
          <w:rFonts w:cstheme="minorHAnsi"/>
          <w:spacing w:val="-2"/>
        </w:rPr>
        <w:t>n</w:t>
      </w:r>
      <w:r w:rsidRPr="00FB6E03">
        <w:rPr>
          <w:rFonts w:cstheme="minorHAnsi"/>
        </w:rPr>
        <w:t>t</w:t>
      </w:r>
      <w:r w:rsidRPr="00FB6E03">
        <w:rPr>
          <w:rFonts w:cstheme="minorHAnsi"/>
          <w:spacing w:val="-1"/>
        </w:rPr>
        <w:t>(</w:t>
      </w:r>
      <w:r w:rsidRPr="00FB6E03">
        <w:rPr>
          <w:rFonts w:cstheme="minorHAnsi"/>
          <w:spacing w:val="1"/>
        </w:rPr>
        <w:t>s</w:t>
      </w:r>
      <w:r w:rsidRPr="00FB6E03">
        <w:rPr>
          <w:rFonts w:cstheme="minorHAnsi"/>
        </w:rPr>
        <w:t>)</w:t>
      </w:r>
      <w:r w:rsidR="00D21525">
        <w:rPr>
          <w:rFonts w:cstheme="minorHAnsi"/>
        </w:rPr>
        <w:t>-no public comments as of 4:10pm</w:t>
      </w:r>
    </w:p>
    <w:p w14:paraId="37F58E67" w14:textId="6F0F1FD4" w:rsidR="00E41AA0" w:rsidRPr="000C24D2" w:rsidRDefault="00E41AA0" w:rsidP="00D85168">
      <w:pPr>
        <w:tabs>
          <w:tab w:val="left" w:pos="1421"/>
        </w:tabs>
        <w:ind w:left="1440"/>
        <w:rPr>
          <w:rFonts w:eastAsia="Calibri" w:cstheme="minorHAnsi"/>
        </w:rPr>
      </w:pPr>
    </w:p>
    <w:p w14:paraId="64B8A6C7" w14:textId="1B70FECF" w:rsidR="00EB12AE" w:rsidRPr="00CF4207" w:rsidRDefault="00EB12AE" w:rsidP="00FB6E03">
      <w:pPr>
        <w:numPr>
          <w:ilvl w:val="0"/>
          <w:numId w:val="5"/>
        </w:numPr>
        <w:tabs>
          <w:tab w:val="left" w:pos="1421"/>
        </w:tabs>
        <w:rPr>
          <w:rFonts w:eastAsia="Calibri" w:cstheme="minorHAnsi"/>
        </w:rPr>
      </w:pPr>
      <w:r w:rsidRPr="00FB6E03">
        <w:rPr>
          <w:rFonts w:cstheme="minorHAnsi"/>
        </w:rPr>
        <w:t>A</w:t>
      </w:r>
      <w:r w:rsidRPr="00FB6E03">
        <w:rPr>
          <w:rFonts w:cstheme="minorHAnsi"/>
          <w:spacing w:val="-2"/>
        </w:rPr>
        <w:t>d</w:t>
      </w:r>
      <w:r w:rsidRPr="00FB6E03">
        <w:rPr>
          <w:rFonts w:cstheme="minorHAnsi"/>
          <w:spacing w:val="-1"/>
        </w:rPr>
        <w:t>j</w:t>
      </w:r>
      <w:r w:rsidRPr="00FB6E03">
        <w:rPr>
          <w:rFonts w:cstheme="minorHAnsi"/>
          <w:spacing w:val="-2"/>
        </w:rPr>
        <w:t>ou</w:t>
      </w:r>
      <w:r w:rsidRPr="00FB6E03">
        <w:rPr>
          <w:rFonts w:cstheme="minorHAnsi"/>
          <w:spacing w:val="-3"/>
        </w:rPr>
        <w:t>r</w:t>
      </w:r>
      <w:r w:rsidRPr="00FB6E03">
        <w:rPr>
          <w:rFonts w:cstheme="minorHAnsi"/>
          <w:spacing w:val="-2"/>
        </w:rPr>
        <w:t>n</w:t>
      </w:r>
      <w:r w:rsidRPr="00FB6E03">
        <w:rPr>
          <w:rFonts w:cstheme="minorHAnsi"/>
        </w:rPr>
        <w:t>m</w:t>
      </w:r>
      <w:r w:rsidRPr="00FB6E03">
        <w:rPr>
          <w:rFonts w:cstheme="minorHAnsi"/>
          <w:spacing w:val="5"/>
        </w:rPr>
        <w:t>e</w:t>
      </w:r>
      <w:r w:rsidRPr="00FB6E03">
        <w:rPr>
          <w:rFonts w:cstheme="minorHAnsi"/>
          <w:spacing w:val="-2"/>
        </w:rPr>
        <w:t>n</w:t>
      </w:r>
      <w:r w:rsidRPr="00FB6E03">
        <w:rPr>
          <w:rFonts w:cstheme="minorHAnsi"/>
        </w:rPr>
        <w:t>t</w:t>
      </w:r>
      <w:r w:rsidR="00D21525">
        <w:rPr>
          <w:rFonts w:cstheme="minorHAnsi"/>
        </w:rPr>
        <w:t xml:space="preserve">: </w:t>
      </w:r>
      <w:r w:rsidR="00E41AA0">
        <w:rPr>
          <w:rFonts w:cstheme="minorHAnsi"/>
        </w:rPr>
        <w:t xml:space="preserve">Meeting </w:t>
      </w:r>
      <w:r w:rsidR="00D21525">
        <w:rPr>
          <w:rFonts w:cstheme="minorHAnsi"/>
        </w:rPr>
        <w:t>adjourned at 4:12pm</w:t>
      </w:r>
    </w:p>
    <w:p w14:paraId="7079726D" w14:textId="7E27A340" w:rsidR="00CF4207" w:rsidRDefault="00CF4207" w:rsidP="00CF4207">
      <w:pPr>
        <w:tabs>
          <w:tab w:val="left" w:pos="1421"/>
        </w:tabs>
        <w:rPr>
          <w:rFonts w:cstheme="minorHAnsi"/>
        </w:rPr>
      </w:pPr>
    </w:p>
    <w:p w14:paraId="51AEBE91" w14:textId="37D1A54E" w:rsidR="00CF4207" w:rsidRDefault="00CF4207" w:rsidP="00CF4207">
      <w:pPr>
        <w:tabs>
          <w:tab w:val="left" w:pos="1421"/>
        </w:tabs>
        <w:rPr>
          <w:rFonts w:cstheme="minorHAnsi"/>
        </w:rPr>
      </w:pPr>
    </w:p>
    <w:p w14:paraId="13B57D61" w14:textId="77777777" w:rsidR="00CF4207" w:rsidRPr="00FB6E03" w:rsidRDefault="00CF4207" w:rsidP="00CF4207">
      <w:pPr>
        <w:tabs>
          <w:tab w:val="left" w:pos="1421"/>
        </w:tabs>
        <w:rPr>
          <w:rFonts w:eastAsia="Calibri" w:cstheme="minorHAnsi"/>
        </w:rPr>
      </w:pPr>
    </w:p>
    <w:p w14:paraId="35DA7ECE" w14:textId="46D1A6F5" w:rsidR="001E2B3E" w:rsidRDefault="001E2B3E" w:rsidP="00FB6E03">
      <w:pPr>
        <w:pBdr>
          <w:bottom w:val="single" w:sz="12" w:space="1" w:color="auto"/>
        </w:pBdr>
        <w:tabs>
          <w:tab w:val="left" w:pos="1421"/>
        </w:tabs>
        <w:rPr>
          <w:rFonts w:eastAsia="Calibri" w:cstheme="minorHAnsi"/>
        </w:rPr>
      </w:pPr>
    </w:p>
    <w:p w14:paraId="0F5A6B7B" w14:textId="1ADA0E6D" w:rsidR="00E07274" w:rsidRDefault="00E07274" w:rsidP="00FB6E03">
      <w:pPr>
        <w:tabs>
          <w:tab w:val="left" w:pos="1421"/>
        </w:tabs>
        <w:rPr>
          <w:rFonts w:eastAsia="Calibri" w:cstheme="minorHAnsi"/>
        </w:rPr>
      </w:pPr>
    </w:p>
    <w:p w14:paraId="6F7E9B45" w14:textId="77777777" w:rsidR="00E07274" w:rsidRPr="006357DB" w:rsidRDefault="00E07274" w:rsidP="00E07274">
      <w:pPr>
        <w:rPr>
          <w:b/>
          <w:bCs/>
        </w:rPr>
      </w:pPr>
      <w:r w:rsidRPr="006357DB">
        <w:rPr>
          <w:b/>
          <w:bCs/>
        </w:rPr>
        <w:t xml:space="preserve">Certification Under JBE 2020-30 Related to Open Meetings </w:t>
      </w:r>
    </w:p>
    <w:p w14:paraId="67178A78" w14:textId="73E073A8" w:rsidR="00E07274" w:rsidRPr="006357DB" w:rsidRDefault="00E07274" w:rsidP="00E07274">
      <w:r w:rsidRPr="006357DB">
        <w:t>The Board of Commissioners of the BioDistrict New Orleans is unable to operate due to quorum requirements. Therefore, under Section 4 of Proclamation Number JBE 2020- 30 of March 16, 2020, the BioDistrict board will conduct the Tuesday, June 30</w:t>
      </w:r>
      <w:r w:rsidRPr="006357DB">
        <w:rPr>
          <w:vertAlign w:val="superscript"/>
        </w:rPr>
        <w:t>th</w:t>
      </w:r>
      <w:r w:rsidRPr="006357DB">
        <w:t xml:space="preserve">, regular meeting of the Board of Commissioners by telephone conference. The public is invited to observe and provide input to the Board via email. A person may email a comment related to a particular actionable agenda item upon which a vote is to be taken. Emails should be sent to </w:t>
      </w:r>
      <w:hyperlink r:id="rId10" w:history="1">
        <w:r w:rsidRPr="006357DB">
          <w:rPr>
            <w:rStyle w:val="Hyperlink"/>
          </w:rPr>
          <w:t>cteddleton@nolaba.org.</w:t>
        </w:r>
      </w:hyperlink>
      <w:r w:rsidR="006357DB">
        <w:t xml:space="preserve"> </w:t>
      </w:r>
      <w:r w:rsidRPr="006357DB">
        <w:t>Please include your name and the agenda item you wish to comment on.</w:t>
      </w:r>
    </w:p>
    <w:p w14:paraId="3A681CAD" w14:textId="77777777" w:rsidR="00E07274" w:rsidRPr="00FB6E03" w:rsidRDefault="00E07274" w:rsidP="00FB6E03">
      <w:pPr>
        <w:tabs>
          <w:tab w:val="left" w:pos="1421"/>
        </w:tabs>
        <w:rPr>
          <w:rFonts w:eastAsia="Calibri" w:cstheme="minorHAnsi"/>
        </w:rPr>
      </w:pPr>
    </w:p>
    <w:sectPr w:rsidR="00E07274" w:rsidRPr="00FB6E03">
      <w:headerReference w:type="default" r:id="rId11"/>
      <w:type w:val="continuous"/>
      <w:pgSz w:w="12240" w:h="15840"/>
      <w:pgMar w:top="1420" w:right="17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2916" w14:textId="77777777" w:rsidR="00331000" w:rsidRDefault="00331000" w:rsidP="005D2CE3">
      <w:r>
        <w:separator/>
      </w:r>
    </w:p>
  </w:endnote>
  <w:endnote w:type="continuationSeparator" w:id="0">
    <w:p w14:paraId="228824D5" w14:textId="77777777" w:rsidR="00331000" w:rsidRDefault="00331000" w:rsidP="005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397B" w14:textId="77777777" w:rsidR="00331000" w:rsidRDefault="00331000" w:rsidP="005D2CE3">
      <w:r>
        <w:separator/>
      </w:r>
    </w:p>
  </w:footnote>
  <w:footnote w:type="continuationSeparator" w:id="0">
    <w:p w14:paraId="3AF661A1" w14:textId="77777777" w:rsidR="00331000" w:rsidRDefault="00331000" w:rsidP="005D2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73E" w14:textId="5A9A7142" w:rsidR="004775C6" w:rsidRDefault="004775C6">
    <w:pPr>
      <w:pStyle w:val="Header"/>
    </w:pPr>
    <w:r>
      <w:t>Draft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627"/>
    <w:multiLevelType w:val="hybridMultilevel"/>
    <w:tmpl w:val="0F00EDC0"/>
    <w:lvl w:ilvl="0" w:tplc="CB088CCC">
      <w:start w:val="1"/>
      <w:numFmt w:val="upperRoman"/>
      <w:lvlText w:val="%1."/>
      <w:lvlJc w:val="left"/>
      <w:pPr>
        <w:ind w:left="1416" w:hanging="10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1F57"/>
    <w:multiLevelType w:val="hybridMultilevel"/>
    <w:tmpl w:val="1096C5D6"/>
    <w:lvl w:ilvl="0" w:tplc="10C6E026">
      <w:start w:val="1"/>
      <w:numFmt w:val="lowerRoman"/>
      <w:lvlText w:val="%1."/>
      <w:lvlJc w:val="left"/>
      <w:pPr>
        <w:ind w:left="2160" w:hanging="72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203DF"/>
    <w:multiLevelType w:val="hybridMultilevel"/>
    <w:tmpl w:val="4CB8BDC6"/>
    <w:lvl w:ilvl="0" w:tplc="04090001">
      <w:start w:val="1"/>
      <w:numFmt w:val="bullet"/>
      <w:lvlText w:val=""/>
      <w:lvlJc w:val="left"/>
      <w:pPr>
        <w:ind w:left="2861" w:hanging="360"/>
      </w:pPr>
      <w:rPr>
        <w:rFonts w:ascii="Symbol" w:hAnsi="Symbol" w:hint="default"/>
      </w:rPr>
    </w:lvl>
    <w:lvl w:ilvl="1" w:tplc="04090003" w:tentative="1">
      <w:start w:val="1"/>
      <w:numFmt w:val="bullet"/>
      <w:lvlText w:val="o"/>
      <w:lvlJc w:val="left"/>
      <w:pPr>
        <w:ind w:left="3581" w:hanging="360"/>
      </w:pPr>
      <w:rPr>
        <w:rFonts w:ascii="Courier New" w:hAnsi="Courier New" w:cs="Courier New" w:hint="default"/>
      </w:rPr>
    </w:lvl>
    <w:lvl w:ilvl="2" w:tplc="04090005" w:tentative="1">
      <w:start w:val="1"/>
      <w:numFmt w:val="bullet"/>
      <w:lvlText w:val=""/>
      <w:lvlJc w:val="left"/>
      <w:pPr>
        <w:ind w:left="4301" w:hanging="360"/>
      </w:pPr>
      <w:rPr>
        <w:rFonts w:ascii="Wingdings" w:hAnsi="Wingdings" w:hint="default"/>
      </w:rPr>
    </w:lvl>
    <w:lvl w:ilvl="3" w:tplc="04090001" w:tentative="1">
      <w:start w:val="1"/>
      <w:numFmt w:val="bullet"/>
      <w:lvlText w:val=""/>
      <w:lvlJc w:val="left"/>
      <w:pPr>
        <w:ind w:left="5021" w:hanging="360"/>
      </w:pPr>
      <w:rPr>
        <w:rFonts w:ascii="Symbol" w:hAnsi="Symbol" w:hint="default"/>
      </w:rPr>
    </w:lvl>
    <w:lvl w:ilvl="4" w:tplc="04090003" w:tentative="1">
      <w:start w:val="1"/>
      <w:numFmt w:val="bullet"/>
      <w:lvlText w:val="o"/>
      <w:lvlJc w:val="left"/>
      <w:pPr>
        <w:ind w:left="5741" w:hanging="360"/>
      </w:pPr>
      <w:rPr>
        <w:rFonts w:ascii="Courier New" w:hAnsi="Courier New" w:cs="Courier New" w:hint="default"/>
      </w:rPr>
    </w:lvl>
    <w:lvl w:ilvl="5" w:tplc="04090005" w:tentative="1">
      <w:start w:val="1"/>
      <w:numFmt w:val="bullet"/>
      <w:lvlText w:val=""/>
      <w:lvlJc w:val="left"/>
      <w:pPr>
        <w:ind w:left="6461" w:hanging="360"/>
      </w:pPr>
      <w:rPr>
        <w:rFonts w:ascii="Wingdings" w:hAnsi="Wingdings" w:hint="default"/>
      </w:rPr>
    </w:lvl>
    <w:lvl w:ilvl="6" w:tplc="04090001" w:tentative="1">
      <w:start w:val="1"/>
      <w:numFmt w:val="bullet"/>
      <w:lvlText w:val=""/>
      <w:lvlJc w:val="left"/>
      <w:pPr>
        <w:ind w:left="7181" w:hanging="360"/>
      </w:pPr>
      <w:rPr>
        <w:rFonts w:ascii="Symbol" w:hAnsi="Symbol" w:hint="default"/>
      </w:rPr>
    </w:lvl>
    <w:lvl w:ilvl="7" w:tplc="04090003" w:tentative="1">
      <w:start w:val="1"/>
      <w:numFmt w:val="bullet"/>
      <w:lvlText w:val="o"/>
      <w:lvlJc w:val="left"/>
      <w:pPr>
        <w:ind w:left="7901" w:hanging="360"/>
      </w:pPr>
      <w:rPr>
        <w:rFonts w:ascii="Courier New" w:hAnsi="Courier New" w:cs="Courier New" w:hint="default"/>
      </w:rPr>
    </w:lvl>
    <w:lvl w:ilvl="8" w:tplc="04090005" w:tentative="1">
      <w:start w:val="1"/>
      <w:numFmt w:val="bullet"/>
      <w:lvlText w:val=""/>
      <w:lvlJc w:val="left"/>
      <w:pPr>
        <w:ind w:left="8621" w:hanging="360"/>
      </w:pPr>
      <w:rPr>
        <w:rFonts w:ascii="Wingdings" w:hAnsi="Wingdings" w:hint="default"/>
      </w:rPr>
    </w:lvl>
  </w:abstractNum>
  <w:abstractNum w:abstractNumId="3" w15:restartNumberingAfterBreak="0">
    <w:nsid w:val="09DB5A9D"/>
    <w:multiLevelType w:val="hybridMultilevel"/>
    <w:tmpl w:val="253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5A345F"/>
    <w:multiLevelType w:val="hybridMultilevel"/>
    <w:tmpl w:val="9AF089A6"/>
    <w:lvl w:ilvl="0" w:tplc="B4B8844E">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632B7"/>
    <w:multiLevelType w:val="hybridMultilevel"/>
    <w:tmpl w:val="C00C0330"/>
    <w:lvl w:ilvl="0" w:tplc="28E8A0FA">
      <w:start w:val="1"/>
      <w:numFmt w:val="upperRoman"/>
      <w:lvlText w:val="%1."/>
      <w:lvlJc w:val="left"/>
      <w:pPr>
        <w:ind w:left="1080" w:hanging="360"/>
      </w:pPr>
      <w:rPr>
        <w:rFonts w:ascii="Calibri" w:eastAsia="Calibri" w:hAnsi="Calibri" w:hint="default"/>
        <w:spacing w:val="-4"/>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4329D"/>
    <w:multiLevelType w:val="hybridMultilevel"/>
    <w:tmpl w:val="A09C21CC"/>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7" w15:restartNumberingAfterBreak="0">
    <w:nsid w:val="15DC41C1"/>
    <w:multiLevelType w:val="hybridMultilevel"/>
    <w:tmpl w:val="F0A0E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7A64B4"/>
    <w:multiLevelType w:val="hybridMultilevel"/>
    <w:tmpl w:val="4A003A54"/>
    <w:lvl w:ilvl="0" w:tplc="7330609C">
      <w:numFmt w:val="bullet"/>
      <w:lvlText w:val="•"/>
      <w:lvlJc w:val="left"/>
      <w:pPr>
        <w:ind w:left="3420" w:hanging="54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462FEC"/>
    <w:multiLevelType w:val="hybridMultilevel"/>
    <w:tmpl w:val="576EA3CA"/>
    <w:lvl w:ilvl="0" w:tplc="B4B8844E">
      <w:start w:val="12"/>
      <w:numFmt w:val="upperRoman"/>
      <w:lvlText w:val="%1."/>
      <w:lvlJc w:val="left"/>
      <w:pPr>
        <w:ind w:left="1440" w:hanging="720"/>
      </w:pPr>
      <w:rPr>
        <w:rFonts w:hint="default"/>
      </w:rPr>
    </w:lvl>
    <w:lvl w:ilvl="1" w:tplc="D0747EC2">
      <w:start w:val="1"/>
      <w:numFmt w:val="bullet"/>
      <w:lvlText w:val="•"/>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52FEA"/>
    <w:multiLevelType w:val="hybridMultilevel"/>
    <w:tmpl w:val="AFCE0BBC"/>
    <w:lvl w:ilvl="0" w:tplc="7330609C">
      <w:numFmt w:val="bullet"/>
      <w:lvlText w:val="•"/>
      <w:lvlJc w:val="left"/>
      <w:pPr>
        <w:ind w:left="1980" w:hanging="54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920634"/>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2" w15:restartNumberingAfterBreak="0">
    <w:nsid w:val="2554527F"/>
    <w:multiLevelType w:val="hybridMultilevel"/>
    <w:tmpl w:val="1382DA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62B6D7F"/>
    <w:multiLevelType w:val="multilevel"/>
    <w:tmpl w:val="652CDF74"/>
    <w:lvl w:ilvl="0">
      <w:start w:val="1"/>
      <w:numFmt w:val="upperRoman"/>
      <w:lvlText w:val="%1."/>
      <w:lvlJc w:val="left"/>
      <w:pPr>
        <w:ind w:left="1421" w:hanging="721"/>
      </w:pPr>
      <w:rPr>
        <w:rFonts w:ascii="Calibri" w:eastAsia="Calibri" w:hAnsi="Calibri" w:hint="default"/>
        <w:spacing w:val="-4"/>
        <w:w w:val="100"/>
        <w:sz w:val="24"/>
        <w:szCs w:val="24"/>
      </w:rPr>
    </w:lvl>
    <w:lvl w:ilvl="1">
      <w:start w:val="1"/>
      <w:numFmt w:val="bullet"/>
      <w:lvlText w:val="•"/>
      <w:lvlJc w:val="left"/>
      <w:pPr>
        <w:ind w:left="1781" w:hanging="360"/>
      </w:pPr>
      <w:rPr>
        <w:rFonts w:ascii="Arial" w:eastAsia="Arial" w:hAnsi="Arial" w:hint="default"/>
        <w:w w:val="131"/>
        <w:sz w:val="24"/>
        <w:szCs w:val="24"/>
      </w:rPr>
    </w:lvl>
    <w:lvl w:ilvl="2">
      <w:start w:val="1"/>
      <w:numFmt w:val="bullet"/>
      <w:lvlText w:val="•"/>
      <w:lvlJc w:val="left"/>
      <w:pPr>
        <w:ind w:left="2628" w:hanging="360"/>
      </w:pPr>
      <w:rPr>
        <w:rFonts w:hint="default"/>
      </w:rPr>
    </w:lvl>
    <w:lvl w:ilvl="3">
      <w:start w:val="1"/>
      <w:numFmt w:val="bullet"/>
      <w:lvlText w:val="•"/>
      <w:lvlJc w:val="left"/>
      <w:pPr>
        <w:ind w:left="3477" w:hanging="360"/>
      </w:pPr>
      <w:rPr>
        <w:rFonts w:hint="default"/>
      </w:rPr>
    </w:lvl>
    <w:lvl w:ilvl="4">
      <w:start w:val="1"/>
      <w:numFmt w:val="bullet"/>
      <w:lvlText w:val="•"/>
      <w:lvlJc w:val="left"/>
      <w:pPr>
        <w:ind w:left="4326" w:hanging="360"/>
      </w:pPr>
      <w:rPr>
        <w:rFonts w:hint="default"/>
      </w:rPr>
    </w:lvl>
    <w:lvl w:ilvl="5">
      <w:start w:val="1"/>
      <w:numFmt w:val="bullet"/>
      <w:lvlText w:val="•"/>
      <w:lvlJc w:val="left"/>
      <w:pPr>
        <w:ind w:left="5175" w:hanging="360"/>
      </w:pPr>
      <w:rPr>
        <w:rFonts w:hint="default"/>
      </w:rPr>
    </w:lvl>
    <w:lvl w:ilvl="6">
      <w:start w:val="1"/>
      <w:numFmt w:val="bullet"/>
      <w:lvlText w:val="•"/>
      <w:lvlJc w:val="left"/>
      <w:pPr>
        <w:ind w:left="602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22" w:hanging="360"/>
      </w:pPr>
      <w:rPr>
        <w:rFonts w:hint="default"/>
      </w:rPr>
    </w:lvl>
  </w:abstractNum>
  <w:abstractNum w:abstractNumId="14" w15:restartNumberingAfterBreak="0">
    <w:nsid w:val="27D856C8"/>
    <w:multiLevelType w:val="hybridMultilevel"/>
    <w:tmpl w:val="E92E0F58"/>
    <w:lvl w:ilvl="0" w:tplc="04090001">
      <w:start w:val="1"/>
      <w:numFmt w:val="bullet"/>
      <w:lvlText w:val=""/>
      <w:lvlJc w:val="left"/>
      <w:pPr>
        <w:ind w:left="1781" w:hanging="360"/>
      </w:pPr>
      <w:rPr>
        <w:rFonts w:ascii="Symbol" w:hAnsi="Symbol" w:hint="default"/>
      </w:rPr>
    </w:lvl>
    <w:lvl w:ilvl="1" w:tplc="04090003" w:tentative="1">
      <w:start w:val="1"/>
      <w:numFmt w:val="bullet"/>
      <w:lvlText w:val="o"/>
      <w:lvlJc w:val="left"/>
      <w:pPr>
        <w:ind w:left="2501" w:hanging="360"/>
      </w:pPr>
      <w:rPr>
        <w:rFonts w:ascii="Courier New" w:hAnsi="Courier New" w:cs="Courier New" w:hint="default"/>
      </w:rPr>
    </w:lvl>
    <w:lvl w:ilvl="2" w:tplc="04090005" w:tentative="1">
      <w:start w:val="1"/>
      <w:numFmt w:val="bullet"/>
      <w:lvlText w:val=""/>
      <w:lvlJc w:val="left"/>
      <w:pPr>
        <w:ind w:left="3221" w:hanging="360"/>
      </w:pPr>
      <w:rPr>
        <w:rFonts w:ascii="Wingdings" w:hAnsi="Wingdings" w:hint="default"/>
      </w:rPr>
    </w:lvl>
    <w:lvl w:ilvl="3" w:tplc="04090001" w:tentative="1">
      <w:start w:val="1"/>
      <w:numFmt w:val="bullet"/>
      <w:lvlText w:val=""/>
      <w:lvlJc w:val="left"/>
      <w:pPr>
        <w:ind w:left="3941" w:hanging="360"/>
      </w:pPr>
      <w:rPr>
        <w:rFonts w:ascii="Symbol" w:hAnsi="Symbol" w:hint="default"/>
      </w:rPr>
    </w:lvl>
    <w:lvl w:ilvl="4" w:tplc="04090003" w:tentative="1">
      <w:start w:val="1"/>
      <w:numFmt w:val="bullet"/>
      <w:lvlText w:val="o"/>
      <w:lvlJc w:val="left"/>
      <w:pPr>
        <w:ind w:left="4661" w:hanging="360"/>
      </w:pPr>
      <w:rPr>
        <w:rFonts w:ascii="Courier New" w:hAnsi="Courier New" w:cs="Courier New" w:hint="default"/>
      </w:rPr>
    </w:lvl>
    <w:lvl w:ilvl="5" w:tplc="04090005" w:tentative="1">
      <w:start w:val="1"/>
      <w:numFmt w:val="bullet"/>
      <w:lvlText w:val=""/>
      <w:lvlJc w:val="left"/>
      <w:pPr>
        <w:ind w:left="5381" w:hanging="360"/>
      </w:pPr>
      <w:rPr>
        <w:rFonts w:ascii="Wingdings" w:hAnsi="Wingdings" w:hint="default"/>
      </w:rPr>
    </w:lvl>
    <w:lvl w:ilvl="6" w:tplc="04090001" w:tentative="1">
      <w:start w:val="1"/>
      <w:numFmt w:val="bullet"/>
      <w:lvlText w:val=""/>
      <w:lvlJc w:val="left"/>
      <w:pPr>
        <w:ind w:left="6101" w:hanging="360"/>
      </w:pPr>
      <w:rPr>
        <w:rFonts w:ascii="Symbol" w:hAnsi="Symbol" w:hint="default"/>
      </w:rPr>
    </w:lvl>
    <w:lvl w:ilvl="7" w:tplc="04090003" w:tentative="1">
      <w:start w:val="1"/>
      <w:numFmt w:val="bullet"/>
      <w:lvlText w:val="o"/>
      <w:lvlJc w:val="left"/>
      <w:pPr>
        <w:ind w:left="6821" w:hanging="360"/>
      </w:pPr>
      <w:rPr>
        <w:rFonts w:ascii="Courier New" w:hAnsi="Courier New" w:cs="Courier New" w:hint="default"/>
      </w:rPr>
    </w:lvl>
    <w:lvl w:ilvl="8" w:tplc="04090005" w:tentative="1">
      <w:start w:val="1"/>
      <w:numFmt w:val="bullet"/>
      <w:lvlText w:val=""/>
      <w:lvlJc w:val="left"/>
      <w:pPr>
        <w:ind w:left="7541" w:hanging="360"/>
      </w:pPr>
      <w:rPr>
        <w:rFonts w:ascii="Wingdings" w:hAnsi="Wingdings" w:hint="default"/>
      </w:rPr>
    </w:lvl>
  </w:abstractNum>
  <w:abstractNum w:abstractNumId="15" w15:restartNumberingAfterBreak="0">
    <w:nsid w:val="28341C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5BF3003"/>
    <w:multiLevelType w:val="hybridMultilevel"/>
    <w:tmpl w:val="579EDF5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7" w15:restartNumberingAfterBreak="0">
    <w:nsid w:val="385A164D"/>
    <w:multiLevelType w:val="hybridMultilevel"/>
    <w:tmpl w:val="63FA0CB2"/>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8" w15:restartNumberingAfterBreak="0">
    <w:nsid w:val="3DEC5435"/>
    <w:multiLevelType w:val="hybridMultilevel"/>
    <w:tmpl w:val="E212890E"/>
    <w:lvl w:ilvl="0" w:tplc="0DDCF8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4CFD"/>
    <w:multiLevelType w:val="hybridMultilevel"/>
    <w:tmpl w:val="200E2254"/>
    <w:lvl w:ilvl="0" w:tplc="04090001">
      <w:start w:val="1"/>
      <w:numFmt w:val="bullet"/>
      <w:lvlText w:val=""/>
      <w:lvlJc w:val="left"/>
      <w:pPr>
        <w:ind w:left="2501" w:hanging="360"/>
      </w:pPr>
      <w:rPr>
        <w:rFonts w:ascii="Symbol" w:hAnsi="Symbol" w:hint="default"/>
      </w:rPr>
    </w:lvl>
    <w:lvl w:ilvl="1" w:tplc="04090003" w:tentative="1">
      <w:start w:val="1"/>
      <w:numFmt w:val="bullet"/>
      <w:lvlText w:val="o"/>
      <w:lvlJc w:val="left"/>
      <w:pPr>
        <w:ind w:left="3221" w:hanging="360"/>
      </w:pPr>
      <w:rPr>
        <w:rFonts w:ascii="Courier New" w:hAnsi="Courier New" w:cs="Courier New" w:hint="default"/>
      </w:rPr>
    </w:lvl>
    <w:lvl w:ilvl="2" w:tplc="04090005" w:tentative="1">
      <w:start w:val="1"/>
      <w:numFmt w:val="bullet"/>
      <w:lvlText w:val=""/>
      <w:lvlJc w:val="left"/>
      <w:pPr>
        <w:ind w:left="3941" w:hanging="360"/>
      </w:pPr>
      <w:rPr>
        <w:rFonts w:ascii="Wingdings" w:hAnsi="Wingdings" w:hint="default"/>
      </w:rPr>
    </w:lvl>
    <w:lvl w:ilvl="3" w:tplc="04090001" w:tentative="1">
      <w:start w:val="1"/>
      <w:numFmt w:val="bullet"/>
      <w:lvlText w:val=""/>
      <w:lvlJc w:val="left"/>
      <w:pPr>
        <w:ind w:left="4661" w:hanging="360"/>
      </w:pPr>
      <w:rPr>
        <w:rFonts w:ascii="Symbol" w:hAnsi="Symbol" w:hint="default"/>
      </w:rPr>
    </w:lvl>
    <w:lvl w:ilvl="4" w:tplc="04090003" w:tentative="1">
      <w:start w:val="1"/>
      <w:numFmt w:val="bullet"/>
      <w:lvlText w:val="o"/>
      <w:lvlJc w:val="left"/>
      <w:pPr>
        <w:ind w:left="5381" w:hanging="360"/>
      </w:pPr>
      <w:rPr>
        <w:rFonts w:ascii="Courier New" w:hAnsi="Courier New" w:cs="Courier New" w:hint="default"/>
      </w:rPr>
    </w:lvl>
    <w:lvl w:ilvl="5" w:tplc="04090005" w:tentative="1">
      <w:start w:val="1"/>
      <w:numFmt w:val="bullet"/>
      <w:lvlText w:val=""/>
      <w:lvlJc w:val="left"/>
      <w:pPr>
        <w:ind w:left="6101" w:hanging="360"/>
      </w:pPr>
      <w:rPr>
        <w:rFonts w:ascii="Wingdings" w:hAnsi="Wingdings" w:hint="default"/>
      </w:rPr>
    </w:lvl>
    <w:lvl w:ilvl="6" w:tplc="04090001" w:tentative="1">
      <w:start w:val="1"/>
      <w:numFmt w:val="bullet"/>
      <w:lvlText w:val=""/>
      <w:lvlJc w:val="left"/>
      <w:pPr>
        <w:ind w:left="6821" w:hanging="360"/>
      </w:pPr>
      <w:rPr>
        <w:rFonts w:ascii="Symbol" w:hAnsi="Symbol" w:hint="default"/>
      </w:rPr>
    </w:lvl>
    <w:lvl w:ilvl="7" w:tplc="04090003" w:tentative="1">
      <w:start w:val="1"/>
      <w:numFmt w:val="bullet"/>
      <w:lvlText w:val="o"/>
      <w:lvlJc w:val="left"/>
      <w:pPr>
        <w:ind w:left="7541" w:hanging="360"/>
      </w:pPr>
      <w:rPr>
        <w:rFonts w:ascii="Courier New" w:hAnsi="Courier New" w:cs="Courier New" w:hint="default"/>
      </w:rPr>
    </w:lvl>
    <w:lvl w:ilvl="8" w:tplc="04090005" w:tentative="1">
      <w:start w:val="1"/>
      <w:numFmt w:val="bullet"/>
      <w:lvlText w:val=""/>
      <w:lvlJc w:val="left"/>
      <w:pPr>
        <w:ind w:left="8261" w:hanging="360"/>
      </w:pPr>
      <w:rPr>
        <w:rFonts w:ascii="Wingdings" w:hAnsi="Wingdings" w:hint="default"/>
      </w:rPr>
    </w:lvl>
  </w:abstractNum>
  <w:abstractNum w:abstractNumId="20" w15:restartNumberingAfterBreak="0">
    <w:nsid w:val="44497267"/>
    <w:multiLevelType w:val="hybridMultilevel"/>
    <w:tmpl w:val="5E86B144"/>
    <w:lvl w:ilvl="0" w:tplc="FB745BA6">
      <w:start w:val="12"/>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E0691"/>
    <w:multiLevelType w:val="hybridMultilevel"/>
    <w:tmpl w:val="1E504594"/>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2" w15:restartNumberingAfterBreak="0">
    <w:nsid w:val="56275129"/>
    <w:multiLevelType w:val="hybridMultilevel"/>
    <w:tmpl w:val="B5E459A0"/>
    <w:lvl w:ilvl="0" w:tplc="FB745BA6">
      <w:start w:val="1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15EAC"/>
    <w:multiLevelType w:val="hybridMultilevel"/>
    <w:tmpl w:val="8FEA8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9B40F6"/>
    <w:multiLevelType w:val="hybridMultilevel"/>
    <w:tmpl w:val="C4A2FC9C"/>
    <w:lvl w:ilvl="0" w:tplc="0DDCF894">
      <w:numFmt w:val="bullet"/>
      <w:lvlText w:val="-"/>
      <w:lvlJc w:val="left"/>
      <w:pPr>
        <w:ind w:left="3221" w:hanging="360"/>
      </w:pPr>
      <w:rPr>
        <w:rFonts w:ascii="Calibri" w:eastAsia="Calibri" w:hAnsi="Calibri" w:cs="Calibri" w:hint="default"/>
      </w:rPr>
    </w:lvl>
    <w:lvl w:ilvl="1" w:tplc="04090003" w:tentative="1">
      <w:start w:val="1"/>
      <w:numFmt w:val="bullet"/>
      <w:lvlText w:val="o"/>
      <w:lvlJc w:val="left"/>
      <w:pPr>
        <w:ind w:left="3941" w:hanging="360"/>
      </w:pPr>
      <w:rPr>
        <w:rFonts w:ascii="Courier New" w:hAnsi="Courier New" w:cs="Courier New" w:hint="default"/>
      </w:rPr>
    </w:lvl>
    <w:lvl w:ilvl="2" w:tplc="04090005" w:tentative="1">
      <w:start w:val="1"/>
      <w:numFmt w:val="bullet"/>
      <w:lvlText w:val=""/>
      <w:lvlJc w:val="left"/>
      <w:pPr>
        <w:ind w:left="4661" w:hanging="360"/>
      </w:pPr>
      <w:rPr>
        <w:rFonts w:ascii="Wingdings" w:hAnsi="Wingdings" w:hint="default"/>
      </w:rPr>
    </w:lvl>
    <w:lvl w:ilvl="3" w:tplc="04090001" w:tentative="1">
      <w:start w:val="1"/>
      <w:numFmt w:val="bullet"/>
      <w:lvlText w:val=""/>
      <w:lvlJc w:val="left"/>
      <w:pPr>
        <w:ind w:left="5381" w:hanging="360"/>
      </w:pPr>
      <w:rPr>
        <w:rFonts w:ascii="Symbol" w:hAnsi="Symbol" w:hint="default"/>
      </w:rPr>
    </w:lvl>
    <w:lvl w:ilvl="4" w:tplc="04090003" w:tentative="1">
      <w:start w:val="1"/>
      <w:numFmt w:val="bullet"/>
      <w:lvlText w:val="o"/>
      <w:lvlJc w:val="left"/>
      <w:pPr>
        <w:ind w:left="6101" w:hanging="360"/>
      </w:pPr>
      <w:rPr>
        <w:rFonts w:ascii="Courier New" w:hAnsi="Courier New" w:cs="Courier New" w:hint="default"/>
      </w:rPr>
    </w:lvl>
    <w:lvl w:ilvl="5" w:tplc="04090005" w:tentative="1">
      <w:start w:val="1"/>
      <w:numFmt w:val="bullet"/>
      <w:lvlText w:val=""/>
      <w:lvlJc w:val="left"/>
      <w:pPr>
        <w:ind w:left="6821" w:hanging="360"/>
      </w:pPr>
      <w:rPr>
        <w:rFonts w:ascii="Wingdings" w:hAnsi="Wingdings" w:hint="default"/>
      </w:rPr>
    </w:lvl>
    <w:lvl w:ilvl="6" w:tplc="04090001" w:tentative="1">
      <w:start w:val="1"/>
      <w:numFmt w:val="bullet"/>
      <w:lvlText w:val=""/>
      <w:lvlJc w:val="left"/>
      <w:pPr>
        <w:ind w:left="7541" w:hanging="360"/>
      </w:pPr>
      <w:rPr>
        <w:rFonts w:ascii="Symbol" w:hAnsi="Symbol" w:hint="default"/>
      </w:rPr>
    </w:lvl>
    <w:lvl w:ilvl="7" w:tplc="04090003" w:tentative="1">
      <w:start w:val="1"/>
      <w:numFmt w:val="bullet"/>
      <w:lvlText w:val="o"/>
      <w:lvlJc w:val="left"/>
      <w:pPr>
        <w:ind w:left="8261" w:hanging="360"/>
      </w:pPr>
      <w:rPr>
        <w:rFonts w:ascii="Courier New" w:hAnsi="Courier New" w:cs="Courier New" w:hint="default"/>
      </w:rPr>
    </w:lvl>
    <w:lvl w:ilvl="8" w:tplc="04090005" w:tentative="1">
      <w:start w:val="1"/>
      <w:numFmt w:val="bullet"/>
      <w:lvlText w:val=""/>
      <w:lvlJc w:val="left"/>
      <w:pPr>
        <w:ind w:left="8981" w:hanging="360"/>
      </w:pPr>
      <w:rPr>
        <w:rFonts w:ascii="Wingdings" w:hAnsi="Wingdings" w:hint="default"/>
      </w:rPr>
    </w:lvl>
  </w:abstractNum>
  <w:abstractNum w:abstractNumId="25" w15:restartNumberingAfterBreak="0">
    <w:nsid w:val="649F6948"/>
    <w:multiLevelType w:val="hybridMultilevel"/>
    <w:tmpl w:val="61E4FF34"/>
    <w:lvl w:ilvl="0" w:tplc="04090001">
      <w:start w:val="1"/>
      <w:numFmt w:val="bullet"/>
      <w:lvlText w:val=""/>
      <w:lvlJc w:val="left"/>
      <w:pPr>
        <w:ind w:left="3221" w:hanging="360"/>
      </w:pPr>
      <w:rPr>
        <w:rFonts w:ascii="Symbol" w:hAnsi="Symbol" w:hint="default"/>
      </w:rPr>
    </w:lvl>
    <w:lvl w:ilvl="1" w:tplc="04090003" w:tentative="1">
      <w:start w:val="1"/>
      <w:numFmt w:val="bullet"/>
      <w:lvlText w:val="o"/>
      <w:lvlJc w:val="left"/>
      <w:pPr>
        <w:ind w:left="3941" w:hanging="360"/>
      </w:pPr>
      <w:rPr>
        <w:rFonts w:ascii="Courier New" w:hAnsi="Courier New" w:cs="Courier New" w:hint="default"/>
      </w:rPr>
    </w:lvl>
    <w:lvl w:ilvl="2" w:tplc="04090005" w:tentative="1">
      <w:start w:val="1"/>
      <w:numFmt w:val="bullet"/>
      <w:lvlText w:val=""/>
      <w:lvlJc w:val="left"/>
      <w:pPr>
        <w:ind w:left="4661" w:hanging="360"/>
      </w:pPr>
      <w:rPr>
        <w:rFonts w:ascii="Wingdings" w:hAnsi="Wingdings" w:hint="default"/>
      </w:rPr>
    </w:lvl>
    <w:lvl w:ilvl="3" w:tplc="04090001" w:tentative="1">
      <w:start w:val="1"/>
      <w:numFmt w:val="bullet"/>
      <w:lvlText w:val=""/>
      <w:lvlJc w:val="left"/>
      <w:pPr>
        <w:ind w:left="5381" w:hanging="360"/>
      </w:pPr>
      <w:rPr>
        <w:rFonts w:ascii="Symbol" w:hAnsi="Symbol" w:hint="default"/>
      </w:rPr>
    </w:lvl>
    <w:lvl w:ilvl="4" w:tplc="04090003" w:tentative="1">
      <w:start w:val="1"/>
      <w:numFmt w:val="bullet"/>
      <w:lvlText w:val="o"/>
      <w:lvlJc w:val="left"/>
      <w:pPr>
        <w:ind w:left="6101" w:hanging="360"/>
      </w:pPr>
      <w:rPr>
        <w:rFonts w:ascii="Courier New" w:hAnsi="Courier New" w:cs="Courier New" w:hint="default"/>
      </w:rPr>
    </w:lvl>
    <w:lvl w:ilvl="5" w:tplc="04090005" w:tentative="1">
      <w:start w:val="1"/>
      <w:numFmt w:val="bullet"/>
      <w:lvlText w:val=""/>
      <w:lvlJc w:val="left"/>
      <w:pPr>
        <w:ind w:left="6821" w:hanging="360"/>
      </w:pPr>
      <w:rPr>
        <w:rFonts w:ascii="Wingdings" w:hAnsi="Wingdings" w:hint="default"/>
      </w:rPr>
    </w:lvl>
    <w:lvl w:ilvl="6" w:tplc="04090001" w:tentative="1">
      <w:start w:val="1"/>
      <w:numFmt w:val="bullet"/>
      <w:lvlText w:val=""/>
      <w:lvlJc w:val="left"/>
      <w:pPr>
        <w:ind w:left="7541" w:hanging="360"/>
      </w:pPr>
      <w:rPr>
        <w:rFonts w:ascii="Symbol" w:hAnsi="Symbol" w:hint="default"/>
      </w:rPr>
    </w:lvl>
    <w:lvl w:ilvl="7" w:tplc="04090003" w:tentative="1">
      <w:start w:val="1"/>
      <w:numFmt w:val="bullet"/>
      <w:lvlText w:val="o"/>
      <w:lvlJc w:val="left"/>
      <w:pPr>
        <w:ind w:left="8261" w:hanging="360"/>
      </w:pPr>
      <w:rPr>
        <w:rFonts w:ascii="Courier New" w:hAnsi="Courier New" w:cs="Courier New" w:hint="default"/>
      </w:rPr>
    </w:lvl>
    <w:lvl w:ilvl="8" w:tplc="04090005" w:tentative="1">
      <w:start w:val="1"/>
      <w:numFmt w:val="bullet"/>
      <w:lvlText w:val=""/>
      <w:lvlJc w:val="left"/>
      <w:pPr>
        <w:ind w:left="8981" w:hanging="360"/>
      </w:pPr>
      <w:rPr>
        <w:rFonts w:ascii="Wingdings" w:hAnsi="Wingdings" w:hint="default"/>
      </w:rPr>
    </w:lvl>
  </w:abstractNum>
  <w:abstractNum w:abstractNumId="26" w15:restartNumberingAfterBreak="0">
    <w:nsid w:val="6F9E42B9"/>
    <w:multiLevelType w:val="hybridMultilevel"/>
    <w:tmpl w:val="CC2E7AA0"/>
    <w:lvl w:ilvl="0" w:tplc="FB745BA6">
      <w:start w:val="12"/>
      <w:numFmt w:val="upperRoman"/>
      <w:lvlText w:val="%1."/>
      <w:lvlJc w:val="left"/>
      <w:pPr>
        <w:ind w:left="1440" w:hanging="720"/>
      </w:pPr>
      <w:rPr>
        <w:rFonts w:hint="default"/>
      </w:rPr>
    </w:lvl>
    <w:lvl w:ilvl="1" w:tplc="02C45B1C">
      <w:start w:val="1"/>
      <w:numFmt w:val="bullet"/>
      <w:lvlText w:val="•"/>
      <w:lvlJc w:val="left"/>
      <w:pPr>
        <w:ind w:left="1800" w:hanging="360"/>
      </w:pPr>
      <w:rPr>
        <w:rFonts w:ascii="Arial" w:eastAsia="Arial" w:hAnsi="Arial" w:hint="default"/>
        <w:w w:val="131"/>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4666D8"/>
    <w:multiLevelType w:val="hybridMultilevel"/>
    <w:tmpl w:val="652CDF74"/>
    <w:lvl w:ilvl="0" w:tplc="28E8A0FA">
      <w:start w:val="1"/>
      <w:numFmt w:val="upperRoman"/>
      <w:lvlText w:val="%1."/>
      <w:lvlJc w:val="left"/>
      <w:pPr>
        <w:ind w:left="1421" w:hanging="721"/>
      </w:pPr>
      <w:rPr>
        <w:rFonts w:ascii="Calibri" w:eastAsia="Calibri" w:hAnsi="Calibri" w:hint="default"/>
        <w:spacing w:val="-4"/>
        <w:w w:val="100"/>
        <w:sz w:val="24"/>
        <w:szCs w:val="24"/>
      </w:rPr>
    </w:lvl>
    <w:lvl w:ilvl="1" w:tplc="02C45B1C">
      <w:start w:val="1"/>
      <w:numFmt w:val="bullet"/>
      <w:lvlText w:val="•"/>
      <w:lvlJc w:val="left"/>
      <w:pPr>
        <w:ind w:left="1781" w:hanging="360"/>
      </w:pPr>
      <w:rPr>
        <w:rFonts w:ascii="Arial" w:eastAsia="Arial" w:hAnsi="Arial" w:hint="default"/>
        <w:w w:val="131"/>
        <w:sz w:val="24"/>
        <w:szCs w:val="24"/>
      </w:rPr>
    </w:lvl>
    <w:lvl w:ilvl="2" w:tplc="D0747EC2">
      <w:start w:val="1"/>
      <w:numFmt w:val="bullet"/>
      <w:lvlText w:val="•"/>
      <w:lvlJc w:val="left"/>
      <w:pPr>
        <w:ind w:left="2628" w:hanging="360"/>
      </w:pPr>
      <w:rPr>
        <w:rFonts w:hint="default"/>
      </w:rPr>
    </w:lvl>
    <w:lvl w:ilvl="3" w:tplc="3C9C86AA">
      <w:start w:val="1"/>
      <w:numFmt w:val="bullet"/>
      <w:lvlText w:val="•"/>
      <w:lvlJc w:val="left"/>
      <w:pPr>
        <w:ind w:left="3477" w:hanging="360"/>
      </w:pPr>
      <w:rPr>
        <w:rFonts w:hint="default"/>
      </w:rPr>
    </w:lvl>
    <w:lvl w:ilvl="4" w:tplc="8D1E2D76">
      <w:start w:val="1"/>
      <w:numFmt w:val="bullet"/>
      <w:lvlText w:val="•"/>
      <w:lvlJc w:val="left"/>
      <w:pPr>
        <w:ind w:left="4326" w:hanging="360"/>
      </w:pPr>
      <w:rPr>
        <w:rFonts w:hint="default"/>
      </w:rPr>
    </w:lvl>
    <w:lvl w:ilvl="5" w:tplc="789EDDF6">
      <w:start w:val="1"/>
      <w:numFmt w:val="bullet"/>
      <w:lvlText w:val="•"/>
      <w:lvlJc w:val="left"/>
      <w:pPr>
        <w:ind w:left="5175" w:hanging="360"/>
      </w:pPr>
      <w:rPr>
        <w:rFonts w:hint="default"/>
      </w:rPr>
    </w:lvl>
    <w:lvl w:ilvl="6" w:tplc="BA861878">
      <w:start w:val="1"/>
      <w:numFmt w:val="bullet"/>
      <w:lvlText w:val="•"/>
      <w:lvlJc w:val="left"/>
      <w:pPr>
        <w:ind w:left="6024" w:hanging="360"/>
      </w:pPr>
      <w:rPr>
        <w:rFonts w:hint="default"/>
      </w:rPr>
    </w:lvl>
    <w:lvl w:ilvl="7" w:tplc="1AA6A7A8">
      <w:start w:val="1"/>
      <w:numFmt w:val="bullet"/>
      <w:lvlText w:val="•"/>
      <w:lvlJc w:val="left"/>
      <w:pPr>
        <w:ind w:left="6873" w:hanging="360"/>
      </w:pPr>
      <w:rPr>
        <w:rFonts w:hint="default"/>
      </w:rPr>
    </w:lvl>
    <w:lvl w:ilvl="8" w:tplc="56DE184A">
      <w:start w:val="1"/>
      <w:numFmt w:val="bullet"/>
      <w:lvlText w:val="•"/>
      <w:lvlJc w:val="left"/>
      <w:pPr>
        <w:ind w:left="7722" w:hanging="360"/>
      </w:pPr>
      <w:rPr>
        <w:rFonts w:hint="default"/>
      </w:rPr>
    </w:lvl>
  </w:abstractNum>
  <w:abstractNum w:abstractNumId="28" w15:restartNumberingAfterBreak="0">
    <w:nsid w:val="7F7B5823"/>
    <w:multiLevelType w:val="hybridMultilevel"/>
    <w:tmpl w:val="E28A6A88"/>
    <w:lvl w:ilvl="0" w:tplc="04090001">
      <w:start w:val="1"/>
      <w:numFmt w:val="bullet"/>
      <w:lvlText w:val=""/>
      <w:lvlJc w:val="left"/>
      <w:pPr>
        <w:ind w:left="2141" w:hanging="360"/>
      </w:pPr>
      <w:rPr>
        <w:rFonts w:ascii="Symbol" w:hAnsi="Symbol"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num w:numId="1">
    <w:abstractNumId w:val="27"/>
  </w:num>
  <w:num w:numId="2">
    <w:abstractNumId w:val="13"/>
  </w:num>
  <w:num w:numId="3">
    <w:abstractNumId w:val="11"/>
  </w:num>
  <w:num w:numId="4">
    <w:abstractNumId w:val="22"/>
  </w:num>
  <w:num w:numId="5">
    <w:abstractNumId w:val="9"/>
  </w:num>
  <w:num w:numId="6">
    <w:abstractNumId w:val="20"/>
  </w:num>
  <w:num w:numId="7">
    <w:abstractNumId w:val="26"/>
  </w:num>
  <w:num w:numId="8">
    <w:abstractNumId w:val="23"/>
  </w:num>
  <w:num w:numId="9">
    <w:abstractNumId w:val="10"/>
  </w:num>
  <w:num w:numId="10">
    <w:abstractNumId w:val="8"/>
  </w:num>
  <w:num w:numId="11">
    <w:abstractNumId w:val="5"/>
  </w:num>
  <w:num w:numId="12">
    <w:abstractNumId w:val="0"/>
  </w:num>
  <w:num w:numId="13">
    <w:abstractNumId w:val="15"/>
  </w:num>
  <w:num w:numId="14">
    <w:abstractNumId w:val="4"/>
  </w:num>
  <w:num w:numId="15">
    <w:abstractNumId w:val="16"/>
  </w:num>
  <w:num w:numId="16">
    <w:abstractNumId w:val="17"/>
  </w:num>
  <w:num w:numId="17">
    <w:abstractNumId w:val="1"/>
  </w:num>
  <w:num w:numId="18">
    <w:abstractNumId w:val="3"/>
  </w:num>
  <w:num w:numId="19">
    <w:abstractNumId w:val="18"/>
  </w:num>
  <w:num w:numId="20">
    <w:abstractNumId w:val="24"/>
  </w:num>
  <w:num w:numId="21">
    <w:abstractNumId w:val="6"/>
  </w:num>
  <w:num w:numId="22">
    <w:abstractNumId w:val="12"/>
  </w:num>
  <w:num w:numId="23">
    <w:abstractNumId w:val="25"/>
  </w:num>
  <w:num w:numId="24">
    <w:abstractNumId w:val="21"/>
  </w:num>
  <w:num w:numId="25">
    <w:abstractNumId w:val="19"/>
  </w:num>
  <w:num w:numId="26">
    <w:abstractNumId w:val="28"/>
  </w:num>
  <w:num w:numId="27">
    <w:abstractNumId w:val="2"/>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3B"/>
    <w:rsid w:val="00026CAB"/>
    <w:rsid w:val="000539B8"/>
    <w:rsid w:val="00067698"/>
    <w:rsid w:val="000871CE"/>
    <w:rsid w:val="00097DEB"/>
    <w:rsid w:val="000B1C03"/>
    <w:rsid w:val="000C24D2"/>
    <w:rsid w:val="000D1971"/>
    <w:rsid w:val="000E07D9"/>
    <w:rsid w:val="0013243E"/>
    <w:rsid w:val="00150B13"/>
    <w:rsid w:val="00172CDB"/>
    <w:rsid w:val="001E0112"/>
    <w:rsid w:val="001E2B3E"/>
    <w:rsid w:val="0020186E"/>
    <w:rsid w:val="002130BF"/>
    <w:rsid w:val="0022713D"/>
    <w:rsid w:val="0023062E"/>
    <w:rsid w:val="0026175C"/>
    <w:rsid w:val="00283023"/>
    <w:rsid w:val="002E3691"/>
    <w:rsid w:val="002E42F2"/>
    <w:rsid w:val="003249AC"/>
    <w:rsid w:val="00331000"/>
    <w:rsid w:val="00382B30"/>
    <w:rsid w:val="003854F3"/>
    <w:rsid w:val="003D7874"/>
    <w:rsid w:val="004040CF"/>
    <w:rsid w:val="00456822"/>
    <w:rsid w:val="00462603"/>
    <w:rsid w:val="00467F19"/>
    <w:rsid w:val="00473810"/>
    <w:rsid w:val="00475284"/>
    <w:rsid w:val="004775C6"/>
    <w:rsid w:val="0048412F"/>
    <w:rsid w:val="0049631D"/>
    <w:rsid w:val="00511F6D"/>
    <w:rsid w:val="0059248A"/>
    <w:rsid w:val="005D2612"/>
    <w:rsid w:val="005D2CE3"/>
    <w:rsid w:val="0061556A"/>
    <w:rsid w:val="006357DB"/>
    <w:rsid w:val="00664A70"/>
    <w:rsid w:val="00691D03"/>
    <w:rsid w:val="0071038B"/>
    <w:rsid w:val="00723792"/>
    <w:rsid w:val="007326C3"/>
    <w:rsid w:val="00733AA1"/>
    <w:rsid w:val="00753417"/>
    <w:rsid w:val="00754A88"/>
    <w:rsid w:val="007675CC"/>
    <w:rsid w:val="007943C5"/>
    <w:rsid w:val="00817A08"/>
    <w:rsid w:val="00822756"/>
    <w:rsid w:val="00856635"/>
    <w:rsid w:val="00861026"/>
    <w:rsid w:val="00871D94"/>
    <w:rsid w:val="008D2A94"/>
    <w:rsid w:val="008F55F6"/>
    <w:rsid w:val="0094335D"/>
    <w:rsid w:val="009644D7"/>
    <w:rsid w:val="00975D8F"/>
    <w:rsid w:val="009A74DA"/>
    <w:rsid w:val="00A10B66"/>
    <w:rsid w:val="00A26A33"/>
    <w:rsid w:val="00A427B4"/>
    <w:rsid w:val="00A65180"/>
    <w:rsid w:val="00A94CA6"/>
    <w:rsid w:val="00AA730F"/>
    <w:rsid w:val="00AB44F2"/>
    <w:rsid w:val="00AB6B92"/>
    <w:rsid w:val="00AE67D7"/>
    <w:rsid w:val="00AF3927"/>
    <w:rsid w:val="00AF5E17"/>
    <w:rsid w:val="00B061D8"/>
    <w:rsid w:val="00B2232F"/>
    <w:rsid w:val="00B26116"/>
    <w:rsid w:val="00B77085"/>
    <w:rsid w:val="00B8279D"/>
    <w:rsid w:val="00BC593C"/>
    <w:rsid w:val="00BF57B1"/>
    <w:rsid w:val="00C510B2"/>
    <w:rsid w:val="00C73167"/>
    <w:rsid w:val="00C731E4"/>
    <w:rsid w:val="00CA4B7C"/>
    <w:rsid w:val="00CF4207"/>
    <w:rsid w:val="00D02CBA"/>
    <w:rsid w:val="00D04EC2"/>
    <w:rsid w:val="00D1046D"/>
    <w:rsid w:val="00D21525"/>
    <w:rsid w:val="00D26663"/>
    <w:rsid w:val="00D357C8"/>
    <w:rsid w:val="00D6051E"/>
    <w:rsid w:val="00D85168"/>
    <w:rsid w:val="00DA7D3B"/>
    <w:rsid w:val="00DC0A61"/>
    <w:rsid w:val="00E07274"/>
    <w:rsid w:val="00E245F0"/>
    <w:rsid w:val="00E41AA0"/>
    <w:rsid w:val="00E52B74"/>
    <w:rsid w:val="00E745A6"/>
    <w:rsid w:val="00E92D43"/>
    <w:rsid w:val="00EB12AE"/>
    <w:rsid w:val="00EC6B0C"/>
    <w:rsid w:val="00ED546B"/>
    <w:rsid w:val="00EF5155"/>
    <w:rsid w:val="00EF5611"/>
    <w:rsid w:val="00F46D3F"/>
    <w:rsid w:val="00F56F2B"/>
    <w:rsid w:val="00FA4FA1"/>
    <w:rsid w:val="00FB6E03"/>
    <w:rsid w:val="00FD59D6"/>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29C2"/>
  <w15:docId w15:val="{F5A4C408-A039-5549-8696-FC89B03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numPr>
        <w:numId w:val="13"/>
      </w:numPr>
      <w:outlineLvl w:val="0"/>
    </w:pPr>
    <w:rPr>
      <w:rFonts w:ascii="Calibri" w:eastAsia="Calibri" w:hAnsi="Calibri"/>
      <w:b/>
      <w:bCs/>
      <w:sz w:val="28"/>
      <w:szCs w:val="28"/>
    </w:rPr>
  </w:style>
  <w:style w:type="paragraph" w:styleId="Heading2">
    <w:name w:val="heading 2"/>
    <w:basedOn w:val="Normal"/>
    <w:next w:val="Normal"/>
    <w:link w:val="Heading2Char"/>
    <w:uiPriority w:val="9"/>
    <w:unhideWhenUsed/>
    <w:qFormat/>
    <w:rsid w:val="00EB12A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12AE"/>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12A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12A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12A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12A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12A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12A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1" w:hanging="7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12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12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12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B12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B12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B12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1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12A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6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19"/>
    <w:rPr>
      <w:rFonts w:ascii="Segoe UI" w:hAnsi="Segoe UI" w:cs="Segoe UI"/>
      <w:sz w:val="18"/>
      <w:szCs w:val="18"/>
    </w:rPr>
  </w:style>
  <w:style w:type="paragraph" w:styleId="Header">
    <w:name w:val="header"/>
    <w:basedOn w:val="Normal"/>
    <w:link w:val="HeaderChar"/>
    <w:uiPriority w:val="99"/>
    <w:unhideWhenUsed/>
    <w:rsid w:val="005D2CE3"/>
    <w:pPr>
      <w:tabs>
        <w:tab w:val="center" w:pos="4680"/>
        <w:tab w:val="right" w:pos="9360"/>
      </w:tabs>
    </w:pPr>
  </w:style>
  <w:style w:type="character" w:customStyle="1" w:styleId="HeaderChar">
    <w:name w:val="Header Char"/>
    <w:basedOn w:val="DefaultParagraphFont"/>
    <w:link w:val="Header"/>
    <w:uiPriority w:val="99"/>
    <w:rsid w:val="005D2CE3"/>
  </w:style>
  <w:style w:type="paragraph" w:styleId="Footer">
    <w:name w:val="footer"/>
    <w:basedOn w:val="Normal"/>
    <w:link w:val="FooterChar"/>
    <w:uiPriority w:val="99"/>
    <w:unhideWhenUsed/>
    <w:rsid w:val="005D2CE3"/>
    <w:pPr>
      <w:tabs>
        <w:tab w:val="center" w:pos="4680"/>
        <w:tab w:val="right" w:pos="9360"/>
      </w:tabs>
    </w:pPr>
  </w:style>
  <w:style w:type="character" w:customStyle="1" w:styleId="FooterChar">
    <w:name w:val="Footer Char"/>
    <w:basedOn w:val="DefaultParagraphFont"/>
    <w:link w:val="Footer"/>
    <w:uiPriority w:val="99"/>
    <w:rsid w:val="005D2CE3"/>
  </w:style>
  <w:style w:type="character" w:styleId="Hyperlink">
    <w:name w:val="Hyperlink"/>
    <w:basedOn w:val="DefaultParagraphFont"/>
    <w:uiPriority w:val="99"/>
    <w:unhideWhenUsed/>
    <w:rsid w:val="00AF3927"/>
    <w:rPr>
      <w:color w:val="0000FF"/>
      <w:u w:val="single"/>
    </w:rPr>
  </w:style>
  <w:style w:type="character" w:styleId="CommentReference">
    <w:name w:val="annotation reference"/>
    <w:basedOn w:val="DefaultParagraphFont"/>
    <w:uiPriority w:val="99"/>
    <w:semiHidden/>
    <w:unhideWhenUsed/>
    <w:rsid w:val="007326C3"/>
    <w:rPr>
      <w:sz w:val="16"/>
      <w:szCs w:val="16"/>
    </w:rPr>
  </w:style>
  <w:style w:type="paragraph" w:styleId="CommentText">
    <w:name w:val="annotation text"/>
    <w:basedOn w:val="Normal"/>
    <w:link w:val="CommentTextChar"/>
    <w:uiPriority w:val="99"/>
    <w:semiHidden/>
    <w:unhideWhenUsed/>
    <w:rsid w:val="007326C3"/>
    <w:rPr>
      <w:sz w:val="20"/>
      <w:szCs w:val="20"/>
    </w:rPr>
  </w:style>
  <w:style w:type="character" w:customStyle="1" w:styleId="CommentTextChar">
    <w:name w:val="Comment Text Char"/>
    <w:basedOn w:val="DefaultParagraphFont"/>
    <w:link w:val="CommentText"/>
    <w:uiPriority w:val="99"/>
    <w:semiHidden/>
    <w:rsid w:val="007326C3"/>
    <w:rPr>
      <w:sz w:val="20"/>
      <w:szCs w:val="20"/>
    </w:rPr>
  </w:style>
  <w:style w:type="paragraph" w:styleId="CommentSubject">
    <w:name w:val="annotation subject"/>
    <w:basedOn w:val="CommentText"/>
    <w:next w:val="CommentText"/>
    <w:link w:val="CommentSubjectChar"/>
    <w:uiPriority w:val="99"/>
    <w:semiHidden/>
    <w:unhideWhenUsed/>
    <w:rsid w:val="007326C3"/>
    <w:rPr>
      <w:b/>
      <w:bCs/>
    </w:rPr>
  </w:style>
  <w:style w:type="character" w:customStyle="1" w:styleId="CommentSubjectChar">
    <w:name w:val="Comment Subject Char"/>
    <w:basedOn w:val="CommentTextChar"/>
    <w:link w:val="CommentSubject"/>
    <w:uiPriority w:val="99"/>
    <w:semiHidden/>
    <w:rsid w:val="007326C3"/>
    <w:rPr>
      <w:b/>
      <w:bCs/>
      <w:sz w:val="20"/>
      <w:szCs w:val="20"/>
    </w:rPr>
  </w:style>
  <w:style w:type="character" w:customStyle="1" w:styleId="UnresolvedMention">
    <w:name w:val="Unresolved Mention"/>
    <w:basedOn w:val="DefaultParagraphFont"/>
    <w:uiPriority w:val="99"/>
    <w:semiHidden/>
    <w:unhideWhenUsed/>
    <w:rsid w:val="00E0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170">
      <w:bodyDiv w:val="1"/>
      <w:marLeft w:val="0"/>
      <w:marRight w:val="0"/>
      <w:marTop w:val="0"/>
      <w:marBottom w:val="0"/>
      <w:divBdr>
        <w:top w:val="none" w:sz="0" w:space="0" w:color="auto"/>
        <w:left w:val="none" w:sz="0" w:space="0" w:color="auto"/>
        <w:bottom w:val="none" w:sz="0" w:space="0" w:color="auto"/>
        <w:right w:val="none" w:sz="0" w:space="0" w:color="auto"/>
      </w:divBdr>
    </w:div>
    <w:div w:id="375156046">
      <w:bodyDiv w:val="1"/>
      <w:marLeft w:val="0"/>
      <w:marRight w:val="0"/>
      <w:marTop w:val="0"/>
      <w:marBottom w:val="0"/>
      <w:divBdr>
        <w:top w:val="none" w:sz="0" w:space="0" w:color="auto"/>
        <w:left w:val="none" w:sz="0" w:space="0" w:color="auto"/>
        <w:bottom w:val="none" w:sz="0" w:space="0" w:color="auto"/>
        <w:right w:val="none" w:sz="0" w:space="0" w:color="auto"/>
      </w:divBdr>
    </w:div>
    <w:div w:id="419987269">
      <w:bodyDiv w:val="1"/>
      <w:marLeft w:val="0"/>
      <w:marRight w:val="0"/>
      <w:marTop w:val="0"/>
      <w:marBottom w:val="0"/>
      <w:divBdr>
        <w:top w:val="none" w:sz="0" w:space="0" w:color="auto"/>
        <w:left w:val="none" w:sz="0" w:space="0" w:color="auto"/>
        <w:bottom w:val="none" w:sz="0" w:space="0" w:color="auto"/>
        <w:right w:val="none" w:sz="0" w:space="0" w:color="auto"/>
      </w:divBdr>
    </w:div>
    <w:div w:id="197856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eddleton@nolaba.org" TargetMode="External"/><Relationship Id="rId4" Type="http://schemas.openxmlformats.org/officeDocument/2006/relationships/settings" Target="settings.xml"/><Relationship Id="rId9" Type="http://schemas.openxmlformats.org/officeDocument/2006/relationships/hyperlink" Target="https://us02web.zoom.us/j/8844835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F0DF-A764-4054-B535-B8DC5492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Ehlinger</dc:creator>
  <cp:lastModifiedBy>Bonita Robertson</cp:lastModifiedBy>
  <cp:revision>2</cp:revision>
  <cp:lastPrinted>2020-06-30T20:02:00Z</cp:lastPrinted>
  <dcterms:created xsi:type="dcterms:W3CDTF">2020-08-31T17:28:00Z</dcterms:created>
  <dcterms:modified xsi:type="dcterms:W3CDTF">2020-08-31T17:28:00Z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2019-02-16T00:00:00Z</vt:filetime>
  </property>
</Properties>
</file>